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C7" w:rsidRDefault="00583845">
      <w:r>
        <w:rPr>
          <w:noProof/>
        </w:rPr>
        <w:pict>
          <v:shapetype id="_x0000_t202" coordsize="21600,21600" o:spt="202" path="m,l,21600r21600,l21600,xe">
            <v:stroke joinstyle="miter"/>
            <v:path gradientshapeok="t" o:connecttype="rect"/>
          </v:shapetype>
          <v:shape id="_x0000_s1032" type="#_x0000_t202" style="position:absolute;left:0;text-align:left;margin-left:-9.75pt;margin-top:-2.25pt;width:448.75pt;height:186.75pt;z-index:251660288;mso-width-relative:margin;mso-height-relative:margin;v-text-anchor:middle">
            <v:textbox style="mso-next-textbox:#_x0000_s1032">
              <w:txbxContent>
                <w:p w:rsidR="007E73FC" w:rsidRPr="00254A2E" w:rsidRDefault="007E73FC" w:rsidP="00254A2E">
                  <w:pPr>
                    <w:jc w:val="center"/>
                    <w:rPr>
                      <w:color w:val="FF0000"/>
                      <w:sz w:val="36"/>
                      <w:szCs w:val="36"/>
                    </w:rPr>
                  </w:pPr>
                  <w:r w:rsidRPr="00254A2E">
                    <w:rPr>
                      <w:rFonts w:hint="eastAsia"/>
                      <w:color w:val="FF0000"/>
                      <w:sz w:val="36"/>
                      <w:szCs w:val="36"/>
                    </w:rPr>
                    <w:t>海南宝华海景大酒店旅游标准化专项工作</w:t>
                  </w:r>
                </w:p>
                <w:p w:rsidR="007E73FC" w:rsidRDefault="007E73FC" w:rsidP="00886AC7">
                  <w:pPr>
                    <w:jc w:val="center"/>
                    <w:rPr>
                      <w:color w:val="FF0000"/>
                      <w:sz w:val="72"/>
                      <w:szCs w:val="72"/>
                    </w:rPr>
                  </w:pPr>
                  <w:r w:rsidRPr="00254A2E">
                    <w:rPr>
                      <w:rFonts w:hint="eastAsia"/>
                      <w:color w:val="FF0000"/>
                      <w:sz w:val="72"/>
                      <w:szCs w:val="72"/>
                    </w:rPr>
                    <w:t>简</w:t>
                  </w:r>
                  <w:r w:rsidRPr="00254A2E">
                    <w:rPr>
                      <w:rFonts w:hint="eastAsia"/>
                      <w:color w:val="FF0000"/>
                      <w:sz w:val="72"/>
                      <w:szCs w:val="72"/>
                    </w:rPr>
                    <w:t xml:space="preserve">  </w:t>
                  </w:r>
                  <w:r w:rsidRPr="00254A2E">
                    <w:rPr>
                      <w:rFonts w:hint="eastAsia"/>
                      <w:color w:val="FF0000"/>
                      <w:sz w:val="72"/>
                      <w:szCs w:val="72"/>
                    </w:rPr>
                    <w:t>报</w:t>
                  </w:r>
                </w:p>
                <w:p w:rsidR="007E73FC" w:rsidRPr="00886AC7" w:rsidRDefault="007E73FC" w:rsidP="00886AC7">
                  <w:pPr>
                    <w:jc w:val="center"/>
                    <w:rPr>
                      <w:color w:val="FF0000"/>
                      <w:sz w:val="72"/>
                      <w:szCs w:val="72"/>
                    </w:rPr>
                  </w:pPr>
                  <w:r>
                    <w:rPr>
                      <w:rFonts w:hint="eastAsia"/>
                    </w:rPr>
                    <w:t>第</w:t>
                  </w:r>
                  <w:r>
                    <w:rPr>
                      <w:rFonts w:hint="eastAsia"/>
                    </w:rPr>
                    <w:t>2</w:t>
                  </w:r>
                  <w:r>
                    <w:rPr>
                      <w:rFonts w:hint="eastAsia"/>
                    </w:rPr>
                    <w:t>期</w:t>
                  </w:r>
                </w:p>
                <w:p w:rsidR="007E73FC" w:rsidRDefault="007E73FC" w:rsidP="00CF0DB1"/>
                <w:p w:rsidR="007E73FC" w:rsidRDefault="007E73FC" w:rsidP="00CF0DB1">
                  <w:r>
                    <w:rPr>
                      <w:rFonts w:hint="eastAsia"/>
                    </w:rPr>
                    <w:t>海南宝华海景大酒店管理有限公司</w:t>
                  </w:r>
                </w:p>
                <w:p w:rsidR="007E73FC" w:rsidRPr="00886AC7" w:rsidRDefault="007E73FC" w:rsidP="00CF0DB1">
                  <w:pPr>
                    <w:rPr>
                      <w:spacing w:val="20"/>
                    </w:rPr>
                  </w:pPr>
                  <w:r w:rsidRPr="00886AC7">
                    <w:rPr>
                      <w:rFonts w:hint="eastAsia"/>
                      <w:spacing w:val="20"/>
                    </w:rPr>
                    <w:t>旅游标准化工作领导小组</w:t>
                  </w:r>
                  <w:r>
                    <w:rPr>
                      <w:rFonts w:hint="eastAsia"/>
                      <w:spacing w:val="20"/>
                    </w:rPr>
                    <w:t xml:space="preserve">                       2019</w:t>
                  </w:r>
                  <w:r>
                    <w:rPr>
                      <w:rFonts w:hint="eastAsia"/>
                      <w:spacing w:val="20"/>
                    </w:rPr>
                    <w:t>年</w:t>
                  </w:r>
                  <w:r>
                    <w:rPr>
                      <w:rFonts w:hint="eastAsia"/>
                      <w:spacing w:val="20"/>
                    </w:rPr>
                    <w:t>2</w:t>
                  </w:r>
                  <w:r>
                    <w:rPr>
                      <w:rFonts w:hint="eastAsia"/>
                      <w:spacing w:val="20"/>
                    </w:rPr>
                    <w:t>月</w:t>
                  </w:r>
                  <w:r>
                    <w:rPr>
                      <w:rFonts w:hint="eastAsia"/>
                      <w:spacing w:val="20"/>
                    </w:rPr>
                    <w:t>23</w:t>
                  </w:r>
                  <w:r>
                    <w:rPr>
                      <w:rFonts w:hint="eastAsia"/>
                      <w:spacing w:val="20"/>
                    </w:rPr>
                    <w:t>日</w:t>
                  </w:r>
                </w:p>
                <w:p w:rsidR="007E73FC" w:rsidRDefault="007E73FC" w:rsidP="00E15EAF">
                  <w:pPr>
                    <w:spacing w:line="100" w:lineRule="exact"/>
                  </w:pPr>
                  <w:r>
                    <w:rPr>
                      <w:rFonts w:hint="eastAsia"/>
                      <w:noProof/>
                    </w:rPr>
                    <w:drawing>
                      <wp:inline distT="0" distB="0" distL="0" distR="0">
                        <wp:extent cx="5467350" cy="19050"/>
                        <wp:effectExtent l="19050" t="0" r="0" b="0"/>
                        <wp:docPr id="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467350" cy="19050"/>
                                </a:xfrm>
                                <a:prstGeom prst="rect">
                                  <a:avLst/>
                                </a:prstGeom>
                                <a:noFill/>
                                <a:ln w="9525">
                                  <a:noFill/>
                                  <a:miter lim="800000"/>
                                  <a:headEnd/>
                                  <a:tailEnd/>
                                </a:ln>
                              </pic:spPr>
                            </pic:pic>
                          </a:graphicData>
                        </a:graphic>
                      </wp:inline>
                    </w:drawing>
                  </w:r>
                </w:p>
                <w:p w:rsidR="007E73FC" w:rsidRDefault="007E73FC" w:rsidP="00E15EAF">
                  <w:pPr>
                    <w:spacing w:line="100" w:lineRule="exact"/>
                  </w:pPr>
                  <w:r>
                    <w:rPr>
                      <w:noProof/>
                    </w:rPr>
                    <w:drawing>
                      <wp:inline distT="0" distB="0" distL="0" distR="0">
                        <wp:extent cx="5486400" cy="38100"/>
                        <wp:effectExtent l="19050" t="0" r="0" b="0"/>
                        <wp:docPr id="3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486400" cy="38100"/>
                                </a:xfrm>
                                <a:prstGeom prst="rect">
                                  <a:avLst/>
                                </a:prstGeom>
                                <a:noFill/>
                                <a:ln w="9525">
                                  <a:noFill/>
                                  <a:miter lim="800000"/>
                                  <a:headEnd/>
                                  <a:tailEnd/>
                                </a:ln>
                              </pic:spPr>
                            </pic:pic>
                          </a:graphicData>
                        </a:graphic>
                      </wp:inline>
                    </w:drawing>
                  </w:r>
                </w:p>
              </w:txbxContent>
            </v:textbox>
          </v:shape>
        </w:pict>
      </w:r>
    </w:p>
    <w:p w:rsidR="00E15EAF" w:rsidRDefault="00E15EAF"/>
    <w:p w:rsidR="00E15EAF" w:rsidRDefault="00E15EAF"/>
    <w:p w:rsidR="00E15EAF" w:rsidRDefault="00E15EAF"/>
    <w:p w:rsidR="00E15EAF" w:rsidRDefault="00E15EAF"/>
    <w:p w:rsidR="00E15EAF" w:rsidRDefault="00E15EAF"/>
    <w:p w:rsidR="00E15EAF" w:rsidRDefault="00E15EAF"/>
    <w:p w:rsidR="00E15EAF" w:rsidRDefault="00E15EAF"/>
    <w:p w:rsidR="00E15EAF" w:rsidRDefault="00E15EAF"/>
    <w:p w:rsidR="00E15EAF" w:rsidRDefault="00E15EAF"/>
    <w:p w:rsidR="00886AC7" w:rsidRDefault="00886AC7"/>
    <w:p w:rsidR="006A0EC0" w:rsidRPr="00A9549F" w:rsidRDefault="00C9515D" w:rsidP="00DE4668">
      <w:pPr>
        <w:rPr>
          <w:rFonts w:ascii="宋体" w:hAnsi="宋体" w:cs="宋体"/>
          <w:color w:val="000000"/>
          <w:kern w:val="0"/>
          <w:sz w:val="28"/>
          <w:szCs w:val="28"/>
        </w:rPr>
      </w:pPr>
      <w:r>
        <w:rPr>
          <w:rFonts w:hint="eastAsia"/>
          <w:sz w:val="28"/>
          <w:szCs w:val="28"/>
        </w:rPr>
        <w:t xml:space="preserve">      </w:t>
      </w:r>
    </w:p>
    <w:p w:rsidR="00DE4668" w:rsidRDefault="00C9515D" w:rsidP="00DE4668">
      <w:pPr>
        <w:jc w:val="center"/>
        <w:rPr>
          <w:rFonts w:ascii="宋体" w:hAnsi="宋体"/>
          <w:b/>
          <w:sz w:val="44"/>
          <w:szCs w:val="44"/>
        </w:rPr>
      </w:pPr>
      <w:r>
        <w:rPr>
          <w:rFonts w:hint="eastAsia"/>
          <w:sz w:val="28"/>
          <w:szCs w:val="28"/>
        </w:rPr>
        <w:t xml:space="preserve">   </w:t>
      </w:r>
      <w:r w:rsidR="009719F3">
        <w:rPr>
          <w:rFonts w:ascii="宋体" w:hAnsi="宋体" w:hint="eastAsia"/>
          <w:b/>
          <w:sz w:val="44"/>
          <w:szCs w:val="44"/>
        </w:rPr>
        <w:t>酒店参加</w:t>
      </w:r>
      <w:r w:rsidR="00CF167B">
        <w:rPr>
          <w:rFonts w:ascii="宋体" w:hAnsi="宋体" w:hint="eastAsia"/>
          <w:b/>
          <w:sz w:val="44"/>
          <w:szCs w:val="44"/>
        </w:rPr>
        <w:t>“</w:t>
      </w:r>
      <w:r w:rsidR="009719F3">
        <w:rPr>
          <w:rFonts w:ascii="宋体" w:hAnsi="宋体" w:hint="eastAsia"/>
          <w:b/>
          <w:sz w:val="44"/>
          <w:szCs w:val="44"/>
        </w:rPr>
        <w:t>海南鸡饭烹饪大赛</w:t>
      </w:r>
      <w:r w:rsidR="00CF167B">
        <w:rPr>
          <w:rFonts w:ascii="宋体" w:hAnsi="宋体" w:hint="eastAsia"/>
          <w:b/>
          <w:sz w:val="44"/>
          <w:szCs w:val="44"/>
        </w:rPr>
        <w:t>”</w:t>
      </w:r>
    </w:p>
    <w:p w:rsidR="00A504F1" w:rsidRPr="00CF167B" w:rsidRDefault="00A504F1" w:rsidP="00A504F1">
      <w:pPr>
        <w:spacing w:line="440" w:lineRule="exact"/>
        <w:ind w:firstLineChars="200" w:firstLine="520"/>
        <w:jc w:val="left"/>
        <w:rPr>
          <w:sz w:val="26"/>
          <w:szCs w:val="26"/>
        </w:rPr>
      </w:pPr>
    </w:p>
    <w:p w:rsidR="00A504F1" w:rsidRPr="00A504F1" w:rsidRDefault="00A504F1" w:rsidP="00A504F1">
      <w:pPr>
        <w:spacing w:line="440" w:lineRule="exact"/>
        <w:ind w:firstLineChars="200" w:firstLine="520"/>
        <w:jc w:val="left"/>
        <w:rPr>
          <w:sz w:val="26"/>
          <w:szCs w:val="26"/>
        </w:rPr>
      </w:pPr>
      <w:r>
        <w:rPr>
          <w:rFonts w:hint="eastAsia"/>
          <w:sz w:val="26"/>
          <w:szCs w:val="26"/>
        </w:rPr>
        <w:t>2019</w:t>
      </w:r>
      <w:r>
        <w:rPr>
          <w:rFonts w:hint="eastAsia"/>
          <w:sz w:val="26"/>
          <w:szCs w:val="26"/>
        </w:rPr>
        <w:t>年</w:t>
      </w:r>
      <w:smartTag w:uri="urn:schemas-microsoft-com:office:smarttags" w:element="chsdate">
        <w:smartTagPr>
          <w:attr w:name="IsROCDate" w:val="False"/>
          <w:attr w:name="IsLunarDate" w:val="False"/>
          <w:attr w:name="Day" w:val="23"/>
          <w:attr w:name="Month" w:val="2"/>
          <w:attr w:name="Year" w:val="2019"/>
        </w:smartTagPr>
        <w:r w:rsidRPr="00A504F1">
          <w:rPr>
            <w:sz w:val="26"/>
            <w:szCs w:val="26"/>
          </w:rPr>
          <w:t>2</w:t>
        </w:r>
        <w:r w:rsidRPr="00A504F1">
          <w:rPr>
            <w:sz w:val="26"/>
            <w:szCs w:val="26"/>
          </w:rPr>
          <w:t>月</w:t>
        </w:r>
        <w:r w:rsidRPr="00A504F1">
          <w:rPr>
            <w:sz w:val="26"/>
            <w:szCs w:val="26"/>
          </w:rPr>
          <w:t>23</w:t>
        </w:r>
        <w:r w:rsidRPr="00A504F1">
          <w:rPr>
            <w:sz w:val="26"/>
            <w:szCs w:val="26"/>
          </w:rPr>
          <w:t>日</w:t>
        </w:r>
      </w:smartTag>
      <w:r w:rsidRPr="00A504F1">
        <w:rPr>
          <w:sz w:val="26"/>
          <w:szCs w:val="26"/>
        </w:rPr>
        <w:t>，由海口市商务局主办</w:t>
      </w:r>
      <w:r w:rsidRPr="00A504F1">
        <w:rPr>
          <w:rFonts w:hint="eastAsia"/>
          <w:sz w:val="26"/>
          <w:szCs w:val="26"/>
        </w:rPr>
        <w:t>、</w:t>
      </w:r>
      <w:r w:rsidRPr="00A504F1">
        <w:rPr>
          <w:sz w:val="26"/>
          <w:szCs w:val="26"/>
        </w:rPr>
        <w:t>海南省酒店与餐饮行业协会承办的</w:t>
      </w:r>
      <w:r w:rsidRPr="00A504F1">
        <w:rPr>
          <w:sz w:val="26"/>
          <w:szCs w:val="26"/>
        </w:rPr>
        <w:t>“</w:t>
      </w:r>
      <w:r w:rsidRPr="00A504F1">
        <w:rPr>
          <w:sz w:val="26"/>
          <w:szCs w:val="26"/>
        </w:rPr>
        <w:t>海南鸡饭烹饪大赛暨海南优质鸡展示推介会</w:t>
      </w:r>
      <w:r w:rsidRPr="00A504F1">
        <w:rPr>
          <w:sz w:val="26"/>
          <w:szCs w:val="26"/>
        </w:rPr>
        <w:t>”</w:t>
      </w:r>
      <w:r w:rsidRPr="00A504F1">
        <w:rPr>
          <w:sz w:val="26"/>
          <w:szCs w:val="26"/>
        </w:rPr>
        <w:t>在海口隆重举行。海口市商务局局长董孟清等有关部门领导和等各市县餐饮烹饪协会相关负责人、参赛和参展企业代表、酒店餐饮企业</w:t>
      </w:r>
      <w:r w:rsidR="007E73FC">
        <w:rPr>
          <w:rFonts w:hint="eastAsia"/>
          <w:sz w:val="26"/>
          <w:szCs w:val="26"/>
        </w:rPr>
        <w:t>代表</w:t>
      </w:r>
      <w:r w:rsidRPr="00A504F1">
        <w:rPr>
          <w:sz w:val="26"/>
          <w:szCs w:val="26"/>
        </w:rPr>
        <w:t>以及媒体代表近</w:t>
      </w:r>
      <w:r w:rsidRPr="00A504F1">
        <w:rPr>
          <w:sz w:val="26"/>
          <w:szCs w:val="26"/>
        </w:rPr>
        <w:t>300</w:t>
      </w:r>
      <w:r w:rsidRPr="00A504F1">
        <w:rPr>
          <w:sz w:val="26"/>
          <w:szCs w:val="26"/>
        </w:rPr>
        <w:t>人出席。我店</w:t>
      </w:r>
      <w:r w:rsidR="00D41129">
        <w:rPr>
          <w:rFonts w:hint="eastAsia"/>
          <w:sz w:val="26"/>
          <w:szCs w:val="26"/>
        </w:rPr>
        <w:t>餐饮部组织</w:t>
      </w:r>
      <w:r w:rsidR="009F7CC0">
        <w:rPr>
          <w:rFonts w:hint="eastAsia"/>
          <w:sz w:val="26"/>
          <w:szCs w:val="26"/>
        </w:rPr>
        <w:t>厨师骨干队伍</w:t>
      </w:r>
      <w:r w:rsidRPr="00A504F1">
        <w:rPr>
          <w:sz w:val="26"/>
          <w:szCs w:val="26"/>
        </w:rPr>
        <w:t>参加</w:t>
      </w:r>
      <w:r w:rsidR="00D41129">
        <w:rPr>
          <w:rFonts w:hint="eastAsia"/>
          <w:sz w:val="26"/>
          <w:szCs w:val="26"/>
        </w:rPr>
        <w:t>了</w:t>
      </w:r>
      <w:r w:rsidR="009F7CC0">
        <w:rPr>
          <w:rFonts w:hint="eastAsia"/>
          <w:sz w:val="26"/>
          <w:szCs w:val="26"/>
        </w:rPr>
        <w:t>此次比赛</w:t>
      </w:r>
      <w:r w:rsidRPr="00A504F1">
        <w:rPr>
          <w:rFonts w:hint="eastAsia"/>
          <w:sz w:val="26"/>
          <w:szCs w:val="26"/>
        </w:rPr>
        <w:t>。</w:t>
      </w:r>
    </w:p>
    <w:p w:rsidR="00A504F1" w:rsidRDefault="00A504F1" w:rsidP="00A504F1">
      <w:pPr>
        <w:spacing w:line="440" w:lineRule="exact"/>
        <w:ind w:firstLineChars="250" w:firstLine="650"/>
        <w:jc w:val="left"/>
        <w:rPr>
          <w:sz w:val="26"/>
          <w:szCs w:val="26"/>
        </w:rPr>
      </w:pPr>
      <w:r w:rsidRPr="00A504F1">
        <w:rPr>
          <w:sz w:val="26"/>
          <w:szCs w:val="26"/>
        </w:rPr>
        <w:t>大赛吸引了经营海南鸡饭的酒店、酒楼、餐饮店</w:t>
      </w:r>
      <w:r w:rsidRPr="00A504F1">
        <w:rPr>
          <w:sz w:val="26"/>
          <w:szCs w:val="26"/>
        </w:rPr>
        <w:t>60</w:t>
      </w:r>
      <w:r w:rsidRPr="00A504F1">
        <w:rPr>
          <w:sz w:val="26"/>
          <w:szCs w:val="26"/>
        </w:rPr>
        <w:t>余家企业报名，经组委会初审后，</w:t>
      </w:r>
      <w:r w:rsidRPr="00A504F1">
        <w:rPr>
          <w:sz w:val="26"/>
          <w:szCs w:val="26"/>
        </w:rPr>
        <w:t>30</w:t>
      </w:r>
      <w:r w:rsidRPr="00A504F1">
        <w:rPr>
          <w:sz w:val="26"/>
          <w:szCs w:val="26"/>
        </w:rPr>
        <w:t>家企业入围参赛。</w:t>
      </w:r>
      <w:r w:rsidRPr="00A504F1">
        <w:rPr>
          <w:rFonts w:hint="eastAsia"/>
          <w:sz w:val="26"/>
          <w:szCs w:val="26"/>
        </w:rPr>
        <w:t>海口市各大酒店、酒楼餐饮店</w:t>
      </w:r>
      <w:r w:rsidRPr="00A504F1">
        <w:rPr>
          <w:sz w:val="26"/>
          <w:szCs w:val="26"/>
        </w:rPr>
        <w:t>将利用海南本地鸡、米、香菜、姜、</w:t>
      </w:r>
      <w:proofErr w:type="gramStart"/>
      <w:r w:rsidRPr="00A504F1">
        <w:rPr>
          <w:sz w:val="26"/>
          <w:szCs w:val="26"/>
        </w:rPr>
        <w:t>蒜以及山</w:t>
      </w:r>
      <w:proofErr w:type="gramEnd"/>
      <w:r w:rsidRPr="00A504F1">
        <w:rPr>
          <w:sz w:val="26"/>
          <w:szCs w:val="26"/>
        </w:rPr>
        <w:t>柚油等原材料进行烹制参评；现场由省内烹饪界泰斗级人物和国家级烹饪专家等业内专家评委，以及海口攻略等海南美食资深编辑组成的大众评审团，从鸡肉、鸡饭、蘸料、配菜、摆盘</w:t>
      </w:r>
      <w:r w:rsidRPr="00A504F1">
        <w:rPr>
          <w:sz w:val="26"/>
          <w:szCs w:val="26"/>
        </w:rPr>
        <w:t>5</w:t>
      </w:r>
      <w:r w:rsidRPr="00A504F1">
        <w:rPr>
          <w:sz w:val="26"/>
          <w:szCs w:val="26"/>
        </w:rPr>
        <w:t>个方面进行评分。</w:t>
      </w:r>
    </w:p>
    <w:p w:rsidR="009F7CC0" w:rsidRDefault="009F7CC0" w:rsidP="00AB4F89">
      <w:pPr>
        <w:spacing w:beforeLines="50" w:afterLines="50"/>
        <w:ind w:firstLineChars="200" w:firstLine="520"/>
        <w:jc w:val="left"/>
        <w:rPr>
          <w:rFonts w:hint="eastAsia"/>
          <w:sz w:val="26"/>
          <w:szCs w:val="26"/>
        </w:rPr>
      </w:pPr>
      <w:r>
        <w:rPr>
          <w:noProof/>
          <w:sz w:val="26"/>
          <w:szCs w:val="26"/>
        </w:rPr>
        <w:drawing>
          <wp:anchor distT="0" distB="0" distL="114300" distR="114300" simplePos="0" relativeHeight="251666432" behindDoc="1" locked="0" layoutInCell="1" allowOverlap="1">
            <wp:simplePos x="0" y="0"/>
            <wp:positionH relativeFrom="column">
              <wp:posOffset>134620</wp:posOffset>
            </wp:positionH>
            <wp:positionV relativeFrom="paragraph">
              <wp:posOffset>1598930</wp:posOffset>
            </wp:positionV>
            <wp:extent cx="2408555" cy="1704975"/>
            <wp:effectExtent l="19050" t="0" r="0" b="0"/>
            <wp:wrapNone/>
            <wp:docPr id="14" name="图片 14" descr="77443792183156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774437921831567681"/>
                    <pic:cNvPicPr>
                      <a:picLocks noChangeAspect="1" noChangeArrowheads="1"/>
                    </pic:cNvPicPr>
                  </pic:nvPicPr>
                  <pic:blipFill>
                    <a:blip r:embed="rId9" cstate="print"/>
                    <a:srcRect/>
                    <a:stretch>
                      <a:fillRect/>
                    </a:stretch>
                  </pic:blipFill>
                  <pic:spPr bwMode="auto">
                    <a:xfrm>
                      <a:off x="0" y="0"/>
                      <a:ext cx="2408555" cy="1704975"/>
                    </a:xfrm>
                    <a:prstGeom prst="rect">
                      <a:avLst/>
                    </a:prstGeom>
                    <a:noFill/>
                    <a:ln w="9525">
                      <a:noFill/>
                      <a:miter lim="800000"/>
                      <a:headEnd/>
                      <a:tailEnd/>
                    </a:ln>
                  </pic:spPr>
                </pic:pic>
              </a:graphicData>
            </a:graphic>
          </wp:anchor>
        </w:drawing>
      </w:r>
      <w:r>
        <w:rPr>
          <w:noProof/>
          <w:sz w:val="26"/>
          <w:szCs w:val="26"/>
        </w:rPr>
        <w:drawing>
          <wp:anchor distT="0" distB="0" distL="114300" distR="114300" simplePos="0" relativeHeight="251667456" behindDoc="1" locked="0" layoutInCell="1" allowOverlap="0">
            <wp:simplePos x="0" y="0"/>
            <wp:positionH relativeFrom="column">
              <wp:posOffset>2582545</wp:posOffset>
            </wp:positionH>
            <wp:positionV relativeFrom="paragraph">
              <wp:posOffset>1598930</wp:posOffset>
            </wp:positionV>
            <wp:extent cx="2590800" cy="1704975"/>
            <wp:effectExtent l="19050" t="0" r="0" b="0"/>
            <wp:wrapNone/>
            <wp:docPr id="15" name="图片 15" descr="59681368795102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9681368795102358"/>
                    <pic:cNvPicPr>
                      <a:picLocks noChangeAspect="1" noChangeArrowheads="1"/>
                    </pic:cNvPicPr>
                  </pic:nvPicPr>
                  <pic:blipFill>
                    <a:blip r:embed="rId10" cstate="print"/>
                    <a:srcRect/>
                    <a:stretch>
                      <a:fillRect/>
                    </a:stretch>
                  </pic:blipFill>
                  <pic:spPr bwMode="auto">
                    <a:xfrm>
                      <a:off x="0" y="0"/>
                      <a:ext cx="2590800" cy="1704975"/>
                    </a:xfrm>
                    <a:prstGeom prst="rect">
                      <a:avLst/>
                    </a:prstGeom>
                    <a:noFill/>
                    <a:ln w="9525">
                      <a:noFill/>
                      <a:miter lim="800000"/>
                      <a:headEnd/>
                      <a:tailEnd/>
                    </a:ln>
                  </pic:spPr>
                </pic:pic>
              </a:graphicData>
            </a:graphic>
          </wp:anchor>
        </w:drawing>
      </w:r>
      <w:r w:rsidRPr="00263139">
        <w:rPr>
          <w:sz w:val="26"/>
          <w:szCs w:val="26"/>
        </w:rPr>
        <w:t>赛后</w:t>
      </w:r>
      <w:r>
        <w:rPr>
          <w:rFonts w:hint="eastAsia"/>
          <w:sz w:val="26"/>
          <w:szCs w:val="26"/>
        </w:rPr>
        <w:t>，</w:t>
      </w:r>
      <w:r w:rsidRPr="00263139">
        <w:rPr>
          <w:sz w:val="26"/>
          <w:szCs w:val="26"/>
        </w:rPr>
        <w:t>组委会依据比赛得分结果，由高到低选出</w:t>
      </w:r>
      <w:r w:rsidRPr="00263139">
        <w:rPr>
          <w:sz w:val="26"/>
          <w:szCs w:val="26"/>
        </w:rPr>
        <w:t>15</w:t>
      </w:r>
      <w:r>
        <w:rPr>
          <w:sz w:val="26"/>
          <w:szCs w:val="26"/>
        </w:rPr>
        <w:t>家企业入围专家实地考察，以大赛得分和实地考察得分进行综合评审</w:t>
      </w:r>
      <w:r>
        <w:rPr>
          <w:rFonts w:hint="eastAsia"/>
          <w:sz w:val="26"/>
          <w:szCs w:val="26"/>
        </w:rPr>
        <w:t>。</w:t>
      </w:r>
      <w:r w:rsidRPr="00263139">
        <w:rPr>
          <w:rFonts w:hint="eastAsia"/>
          <w:sz w:val="26"/>
          <w:szCs w:val="26"/>
        </w:rPr>
        <w:t>最终</w:t>
      </w:r>
      <w:r>
        <w:rPr>
          <w:rFonts w:hint="eastAsia"/>
          <w:sz w:val="26"/>
          <w:szCs w:val="26"/>
        </w:rPr>
        <w:t>，</w:t>
      </w:r>
      <w:r w:rsidRPr="004C2CE0">
        <w:rPr>
          <w:rFonts w:hint="eastAsia"/>
          <w:sz w:val="26"/>
          <w:szCs w:val="26"/>
        </w:rPr>
        <w:t>我店</w:t>
      </w:r>
      <w:r w:rsidRPr="00263139">
        <w:rPr>
          <w:rFonts w:hint="eastAsia"/>
          <w:sz w:val="26"/>
          <w:szCs w:val="26"/>
        </w:rPr>
        <w:t>荣获“</w:t>
      </w:r>
      <w:r w:rsidRPr="00263139">
        <w:rPr>
          <w:sz w:val="26"/>
          <w:szCs w:val="26"/>
        </w:rPr>
        <w:t>海南鸡饭文化传承贡献奖</w:t>
      </w:r>
      <w:r>
        <w:rPr>
          <w:rFonts w:hint="eastAsia"/>
          <w:sz w:val="26"/>
          <w:szCs w:val="26"/>
        </w:rPr>
        <w:t>”，酒店厨师队伍也</w:t>
      </w:r>
      <w:r w:rsidRPr="00263139">
        <w:rPr>
          <w:rFonts w:hint="eastAsia"/>
          <w:sz w:val="26"/>
          <w:szCs w:val="26"/>
        </w:rPr>
        <w:t>收获颇丰</w:t>
      </w:r>
      <w:r>
        <w:rPr>
          <w:rFonts w:hint="eastAsia"/>
          <w:sz w:val="26"/>
          <w:szCs w:val="26"/>
        </w:rPr>
        <w:t>，开拓视野，进一步学习和提高了</w:t>
      </w:r>
      <w:r w:rsidRPr="00263139">
        <w:rPr>
          <w:rFonts w:hint="eastAsia"/>
          <w:sz w:val="26"/>
          <w:szCs w:val="26"/>
        </w:rPr>
        <w:t>海南本地鸡的烹制</w:t>
      </w:r>
      <w:r>
        <w:rPr>
          <w:rFonts w:hint="eastAsia"/>
          <w:sz w:val="26"/>
          <w:szCs w:val="26"/>
        </w:rPr>
        <w:t>技巧，也见证了同行的品牌特色和优质出品</w:t>
      </w:r>
      <w:r w:rsidRPr="00263139">
        <w:rPr>
          <w:sz w:val="26"/>
          <w:szCs w:val="26"/>
        </w:rPr>
        <w:t>。</w:t>
      </w:r>
    </w:p>
    <w:p w:rsidR="00AB4F89" w:rsidRDefault="00AB4F89" w:rsidP="00AB4F89">
      <w:pPr>
        <w:spacing w:beforeLines="50" w:afterLines="50"/>
        <w:ind w:firstLineChars="200" w:firstLine="520"/>
        <w:jc w:val="left"/>
        <w:rPr>
          <w:rFonts w:hint="eastAsia"/>
          <w:sz w:val="26"/>
          <w:szCs w:val="26"/>
        </w:rPr>
      </w:pPr>
    </w:p>
    <w:p w:rsidR="00AB4F89" w:rsidRDefault="00AB4F89" w:rsidP="00AB4F89">
      <w:pPr>
        <w:spacing w:beforeLines="50" w:afterLines="50"/>
        <w:ind w:firstLineChars="200" w:firstLine="520"/>
        <w:jc w:val="left"/>
        <w:rPr>
          <w:rFonts w:hint="eastAsia"/>
          <w:sz w:val="26"/>
          <w:szCs w:val="26"/>
        </w:rPr>
      </w:pPr>
    </w:p>
    <w:p w:rsidR="00AB4F89" w:rsidRPr="00AB4F89" w:rsidRDefault="00AB4F89" w:rsidP="00AB4F89">
      <w:pPr>
        <w:spacing w:beforeLines="50" w:afterLines="50"/>
        <w:ind w:firstLineChars="200" w:firstLine="520"/>
        <w:jc w:val="left"/>
        <w:rPr>
          <w:sz w:val="26"/>
          <w:szCs w:val="26"/>
        </w:rPr>
      </w:pPr>
      <w:r w:rsidRPr="00AB4F89">
        <w:rPr>
          <w:rFonts w:hint="eastAsia"/>
          <w:sz w:val="26"/>
          <w:szCs w:val="26"/>
        </w:rPr>
        <w:drawing>
          <wp:anchor distT="0" distB="0" distL="114300" distR="114300" simplePos="0" relativeHeight="251669504" behindDoc="1" locked="0" layoutInCell="1" allowOverlap="1">
            <wp:simplePos x="0" y="0"/>
            <wp:positionH relativeFrom="column">
              <wp:posOffset>106045</wp:posOffset>
            </wp:positionH>
            <wp:positionV relativeFrom="paragraph">
              <wp:posOffset>808355</wp:posOffset>
            </wp:positionV>
            <wp:extent cx="5400675" cy="3733800"/>
            <wp:effectExtent l="19050" t="0" r="9525" b="0"/>
            <wp:wrapNone/>
            <wp:docPr id="1" name="图片 11" descr="682518489085859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82518489085859428"/>
                    <pic:cNvPicPr>
                      <a:picLocks noChangeAspect="1" noChangeArrowheads="1"/>
                    </pic:cNvPicPr>
                  </pic:nvPicPr>
                  <pic:blipFill>
                    <a:blip r:embed="rId11" cstate="print"/>
                    <a:srcRect/>
                    <a:stretch>
                      <a:fillRect/>
                    </a:stretch>
                  </pic:blipFill>
                  <pic:spPr bwMode="auto">
                    <a:xfrm>
                      <a:off x="0" y="0"/>
                      <a:ext cx="5417047" cy="3745119"/>
                    </a:xfrm>
                    <a:prstGeom prst="rect">
                      <a:avLst/>
                    </a:prstGeom>
                    <a:noFill/>
                    <a:ln w="9525">
                      <a:noFill/>
                      <a:miter lim="800000"/>
                      <a:headEnd/>
                      <a:tailEnd/>
                    </a:ln>
                  </pic:spPr>
                </pic:pic>
              </a:graphicData>
            </a:graphic>
          </wp:anchor>
        </w:drawing>
      </w:r>
    </w:p>
    <w:p w:rsidR="009F7CC0" w:rsidRPr="009F7CC0" w:rsidRDefault="009F7CC0" w:rsidP="00A504F1">
      <w:pPr>
        <w:spacing w:line="440" w:lineRule="exact"/>
        <w:ind w:firstLineChars="250" w:firstLine="650"/>
        <w:jc w:val="left"/>
        <w:rPr>
          <w:sz w:val="26"/>
          <w:szCs w:val="26"/>
        </w:rPr>
      </w:pPr>
    </w:p>
    <w:p w:rsidR="00263139" w:rsidRDefault="00263139" w:rsidP="00583845">
      <w:pPr>
        <w:spacing w:beforeLines="50" w:afterLines="50"/>
        <w:ind w:firstLineChars="200" w:firstLine="560"/>
        <w:jc w:val="left"/>
      </w:pPr>
      <w:r>
        <w:rPr>
          <w:rFonts w:ascii="宋体" w:hAnsi="宋体" w:cs="宋体" w:hint="eastAsia"/>
          <w:noProof/>
          <w:color w:val="000000"/>
          <w:kern w:val="0"/>
          <w:sz w:val="28"/>
          <w:szCs w:val="28"/>
        </w:rPr>
        <w:drawing>
          <wp:anchor distT="0" distB="0" distL="114300" distR="114300" simplePos="0" relativeHeight="251664384" behindDoc="1" locked="0" layoutInCell="1" allowOverlap="1">
            <wp:simplePos x="0" y="0"/>
            <wp:positionH relativeFrom="column">
              <wp:posOffset>1143000</wp:posOffset>
            </wp:positionH>
            <wp:positionV relativeFrom="paragraph">
              <wp:posOffset>4183380</wp:posOffset>
            </wp:positionV>
            <wp:extent cx="2171700" cy="1049655"/>
            <wp:effectExtent l="19050" t="0" r="0" b="0"/>
            <wp:wrapNone/>
            <wp:docPr id="13" name="图片 13" descr="77443792183156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774437921831567681"/>
                    <pic:cNvPicPr>
                      <a:picLocks noChangeAspect="1" noChangeArrowheads="1"/>
                    </pic:cNvPicPr>
                  </pic:nvPicPr>
                  <pic:blipFill>
                    <a:blip r:embed="rId12" cstate="print"/>
                    <a:srcRect/>
                    <a:stretch>
                      <a:fillRect/>
                    </a:stretch>
                  </pic:blipFill>
                  <pic:spPr bwMode="auto">
                    <a:xfrm>
                      <a:off x="0" y="0"/>
                      <a:ext cx="2171700" cy="1049655"/>
                    </a:xfrm>
                    <a:prstGeom prst="rect">
                      <a:avLst/>
                    </a:prstGeom>
                    <a:noFill/>
                    <a:ln w="9525">
                      <a:noFill/>
                      <a:miter lim="800000"/>
                      <a:headEnd/>
                      <a:tailEnd/>
                    </a:ln>
                  </pic:spPr>
                </pic:pic>
              </a:graphicData>
            </a:graphic>
          </wp:anchor>
        </w:drawing>
      </w:r>
      <w:r>
        <w:rPr>
          <w:rFonts w:ascii="宋体" w:hAnsi="宋体" w:cs="宋体" w:hint="eastAsia"/>
          <w:noProof/>
          <w:color w:val="000000"/>
          <w:kern w:val="0"/>
          <w:sz w:val="28"/>
          <w:szCs w:val="28"/>
        </w:rPr>
        <w:drawing>
          <wp:anchor distT="0" distB="0" distL="114300" distR="114300" simplePos="0" relativeHeight="251663360" behindDoc="1" locked="0" layoutInCell="1" allowOverlap="1">
            <wp:simplePos x="0" y="0"/>
            <wp:positionH relativeFrom="column">
              <wp:posOffset>1143000</wp:posOffset>
            </wp:positionH>
            <wp:positionV relativeFrom="paragraph">
              <wp:posOffset>4183380</wp:posOffset>
            </wp:positionV>
            <wp:extent cx="2171700" cy="1049655"/>
            <wp:effectExtent l="19050" t="0" r="0" b="0"/>
            <wp:wrapNone/>
            <wp:docPr id="12" name="图片 12" descr="77443792183156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774437921831567681"/>
                    <pic:cNvPicPr>
                      <a:picLocks noChangeAspect="1" noChangeArrowheads="1"/>
                    </pic:cNvPicPr>
                  </pic:nvPicPr>
                  <pic:blipFill>
                    <a:blip r:embed="rId12" cstate="print"/>
                    <a:srcRect/>
                    <a:stretch>
                      <a:fillRect/>
                    </a:stretch>
                  </pic:blipFill>
                  <pic:spPr bwMode="auto">
                    <a:xfrm>
                      <a:off x="0" y="0"/>
                      <a:ext cx="2171700" cy="1049655"/>
                    </a:xfrm>
                    <a:prstGeom prst="rect">
                      <a:avLst/>
                    </a:prstGeom>
                    <a:noFill/>
                    <a:ln w="9525">
                      <a:noFill/>
                      <a:miter lim="800000"/>
                      <a:headEnd/>
                      <a:tailEnd/>
                    </a:ln>
                  </pic:spPr>
                </pic:pic>
              </a:graphicData>
            </a:graphic>
          </wp:anchor>
        </w:drawing>
      </w:r>
      <w:r>
        <w:rPr>
          <w:rFonts w:ascii="宋体" w:hAnsi="宋体" w:cs="宋体" w:hint="eastAsia"/>
          <w:noProof/>
          <w:color w:val="000000"/>
          <w:kern w:val="0"/>
          <w:sz w:val="28"/>
          <w:szCs w:val="28"/>
        </w:rPr>
        <w:drawing>
          <wp:anchor distT="0" distB="0" distL="114300" distR="114300" simplePos="0" relativeHeight="251662336" behindDoc="1" locked="0" layoutInCell="1" allowOverlap="1">
            <wp:simplePos x="0" y="0"/>
            <wp:positionH relativeFrom="column">
              <wp:posOffset>1143000</wp:posOffset>
            </wp:positionH>
            <wp:positionV relativeFrom="paragraph">
              <wp:posOffset>4183380</wp:posOffset>
            </wp:positionV>
            <wp:extent cx="2171700" cy="1049655"/>
            <wp:effectExtent l="19050" t="0" r="0" b="0"/>
            <wp:wrapNone/>
            <wp:docPr id="11" name="图片 11" descr="77443792183156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774437921831567681"/>
                    <pic:cNvPicPr>
                      <a:picLocks noChangeAspect="1" noChangeArrowheads="1"/>
                    </pic:cNvPicPr>
                  </pic:nvPicPr>
                  <pic:blipFill>
                    <a:blip r:embed="rId12" cstate="print"/>
                    <a:srcRect/>
                    <a:stretch>
                      <a:fillRect/>
                    </a:stretch>
                  </pic:blipFill>
                  <pic:spPr bwMode="auto">
                    <a:xfrm>
                      <a:off x="0" y="0"/>
                      <a:ext cx="2171700" cy="1049655"/>
                    </a:xfrm>
                    <a:prstGeom prst="rect">
                      <a:avLst/>
                    </a:prstGeom>
                    <a:noFill/>
                    <a:ln w="9525">
                      <a:noFill/>
                      <a:miter lim="800000"/>
                      <a:headEnd/>
                      <a:tailEnd/>
                    </a:ln>
                  </pic:spPr>
                </pic:pic>
              </a:graphicData>
            </a:graphic>
          </wp:anchor>
        </w:drawing>
      </w:r>
      <w:r>
        <w:rPr>
          <w:rFonts w:ascii="宋体" w:hAnsi="宋体" w:cs="宋体" w:hint="eastAsia"/>
          <w:noProof/>
          <w:color w:val="000000"/>
          <w:kern w:val="0"/>
          <w:sz w:val="28"/>
          <w:szCs w:val="28"/>
        </w:rPr>
        <w:drawing>
          <wp:anchor distT="0" distB="0" distL="114300" distR="114300" simplePos="0" relativeHeight="251661312" behindDoc="1" locked="0" layoutInCell="1" allowOverlap="1">
            <wp:simplePos x="0" y="0"/>
            <wp:positionH relativeFrom="column">
              <wp:posOffset>1143000</wp:posOffset>
            </wp:positionH>
            <wp:positionV relativeFrom="paragraph">
              <wp:posOffset>4183380</wp:posOffset>
            </wp:positionV>
            <wp:extent cx="2171700" cy="1049655"/>
            <wp:effectExtent l="19050" t="0" r="0" b="0"/>
            <wp:wrapNone/>
            <wp:docPr id="10" name="图片 10" descr="77443792183156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74437921831567681"/>
                    <pic:cNvPicPr>
                      <a:picLocks noChangeAspect="1" noChangeArrowheads="1"/>
                    </pic:cNvPicPr>
                  </pic:nvPicPr>
                  <pic:blipFill>
                    <a:blip r:embed="rId12" cstate="print"/>
                    <a:srcRect/>
                    <a:stretch>
                      <a:fillRect/>
                    </a:stretch>
                  </pic:blipFill>
                  <pic:spPr bwMode="auto">
                    <a:xfrm>
                      <a:off x="0" y="0"/>
                      <a:ext cx="2171700" cy="1049655"/>
                    </a:xfrm>
                    <a:prstGeom prst="rect">
                      <a:avLst/>
                    </a:prstGeom>
                    <a:noFill/>
                    <a:ln w="9525">
                      <a:noFill/>
                      <a:miter lim="800000"/>
                      <a:headEnd/>
                      <a:tailEnd/>
                    </a:ln>
                  </pic:spPr>
                </pic:pic>
              </a:graphicData>
            </a:graphic>
          </wp:anchor>
        </w:drawing>
      </w:r>
      <w:r w:rsidR="00DE4668">
        <w:rPr>
          <w:rFonts w:ascii="宋体" w:hAnsi="宋体" w:cs="宋体" w:hint="eastAsia"/>
          <w:color w:val="000000"/>
          <w:kern w:val="0"/>
          <w:sz w:val="28"/>
          <w:szCs w:val="28"/>
        </w:rPr>
        <w:t xml:space="preserve">                              </w:t>
      </w:r>
      <w:r>
        <w:t xml:space="preserve"> </w:t>
      </w:r>
    </w:p>
    <w:sectPr w:rsidR="00263139" w:rsidSect="00625289">
      <w:pgSz w:w="11906" w:h="16838"/>
      <w:pgMar w:top="1247" w:right="1588" w:bottom="1247"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3FC" w:rsidRDefault="007E73FC" w:rsidP="007A3A08">
      <w:r>
        <w:separator/>
      </w:r>
    </w:p>
  </w:endnote>
  <w:endnote w:type="continuationSeparator" w:id="0">
    <w:p w:rsidR="007E73FC" w:rsidRDefault="007E73FC" w:rsidP="007A3A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3FC" w:rsidRDefault="007E73FC" w:rsidP="007A3A08">
      <w:r>
        <w:separator/>
      </w:r>
    </w:p>
  </w:footnote>
  <w:footnote w:type="continuationSeparator" w:id="0">
    <w:p w:rsidR="007E73FC" w:rsidRDefault="007E73FC" w:rsidP="007A3A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1137">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3503"/>
    <w:rsid w:val="0003226D"/>
    <w:rsid w:val="0004725C"/>
    <w:rsid w:val="00053503"/>
    <w:rsid w:val="00074C28"/>
    <w:rsid w:val="000837A1"/>
    <w:rsid w:val="000C4697"/>
    <w:rsid w:val="0011455E"/>
    <w:rsid w:val="00130E52"/>
    <w:rsid w:val="00152274"/>
    <w:rsid w:val="00174820"/>
    <w:rsid w:val="00181CFD"/>
    <w:rsid w:val="001A0E8E"/>
    <w:rsid w:val="001D33F1"/>
    <w:rsid w:val="001F52A4"/>
    <w:rsid w:val="00232430"/>
    <w:rsid w:val="00250852"/>
    <w:rsid w:val="002537DB"/>
    <w:rsid w:val="00254A2E"/>
    <w:rsid w:val="00257330"/>
    <w:rsid w:val="00263139"/>
    <w:rsid w:val="00265F2D"/>
    <w:rsid w:val="002756A3"/>
    <w:rsid w:val="002770A0"/>
    <w:rsid w:val="002A1239"/>
    <w:rsid w:val="002A755A"/>
    <w:rsid w:val="002E6D98"/>
    <w:rsid w:val="00307AE1"/>
    <w:rsid w:val="00363E42"/>
    <w:rsid w:val="003A4CE1"/>
    <w:rsid w:val="003B640A"/>
    <w:rsid w:val="003C067A"/>
    <w:rsid w:val="003D6A2B"/>
    <w:rsid w:val="0045303D"/>
    <w:rsid w:val="00455035"/>
    <w:rsid w:val="00455AB9"/>
    <w:rsid w:val="00480274"/>
    <w:rsid w:val="0049491D"/>
    <w:rsid w:val="004C13AE"/>
    <w:rsid w:val="004C295A"/>
    <w:rsid w:val="004C2CE0"/>
    <w:rsid w:val="004D1E86"/>
    <w:rsid w:val="00527A59"/>
    <w:rsid w:val="005438BE"/>
    <w:rsid w:val="00564808"/>
    <w:rsid w:val="00583845"/>
    <w:rsid w:val="005B46F6"/>
    <w:rsid w:val="005B59B4"/>
    <w:rsid w:val="005C4084"/>
    <w:rsid w:val="00625289"/>
    <w:rsid w:val="00633473"/>
    <w:rsid w:val="00644C8A"/>
    <w:rsid w:val="00645EBD"/>
    <w:rsid w:val="006A03C8"/>
    <w:rsid w:val="006A0EC0"/>
    <w:rsid w:val="006A6CAF"/>
    <w:rsid w:val="006B2759"/>
    <w:rsid w:val="006C4557"/>
    <w:rsid w:val="00745C1B"/>
    <w:rsid w:val="00751677"/>
    <w:rsid w:val="00753153"/>
    <w:rsid w:val="00757AAD"/>
    <w:rsid w:val="00773C8E"/>
    <w:rsid w:val="00787663"/>
    <w:rsid w:val="007945E6"/>
    <w:rsid w:val="00796437"/>
    <w:rsid w:val="007A3A08"/>
    <w:rsid w:val="007C457E"/>
    <w:rsid w:val="007E73FC"/>
    <w:rsid w:val="00822FD1"/>
    <w:rsid w:val="00861615"/>
    <w:rsid w:val="00886150"/>
    <w:rsid w:val="00886AC7"/>
    <w:rsid w:val="008919AD"/>
    <w:rsid w:val="008A77F3"/>
    <w:rsid w:val="008C4AA0"/>
    <w:rsid w:val="008D72E5"/>
    <w:rsid w:val="008E38BC"/>
    <w:rsid w:val="00902824"/>
    <w:rsid w:val="009423BD"/>
    <w:rsid w:val="0097004D"/>
    <w:rsid w:val="009719F3"/>
    <w:rsid w:val="0097599E"/>
    <w:rsid w:val="00997DAC"/>
    <w:rsid w:val="009F7CC0"/>
    <w:rsid w:val="00A060DE"/>
    <w:rsid w:val="00A504F1"/>
    <w:rsid w:val="00A65956"/>
    <w:rsid w:val="00A7437F"/>
    <w:rsid w:val="00A824D2"/>
    <w:rsid w:val="00A82A27"/>
    <w:rsid w:val="00A94FE3"/>
    <w:rsid w:val="00AB4F89"/>
    <w:rsid w:val="00AC13A8"/>
    <w:rsid w:val="00AC62BE"/>
    <w:rsid w:val="00B10048"/>
    <w:rsid w:val="00B10498"/>
    <w:rsid w:val="00B1148F"/>
    <w:rsid w:val="00B90DE8"/>
    <w:rsid w:val="00BE11F0"/>
    <w:rsid w:val="00C72AAF"/>
    <w:rsid w:val="00C9515D"/>
    <w:rsid w:val="00CA13C0"/>
    <w:rsid w:val="00CC2CEB"/>
    <w:rsid w:val="00CC52EB"/>
    <w:rsid w:val="00CE2FB5"/>
    <w:rsid w:val="00CE32C8"/>
    <w:rsid w:val="00CF0DB1"/>
    <w:rsid w:val="00CF167B"/>
    <w:rsid w:val="00D35625"/>
    <w:rsid w:val="00D41129"/>
    <w:rsid w:val="00D41331"/>
    <w:rsid w:val="00D638A4"/>
    <w:rsid w:val="00D862ED"/>
    <w:rsid w:val="00DA70CE"/>
    <w:rsid w:val="00DE4668"/>
    <w:rsid w:val="00E00490"/>
    <w:rsid w:val="00E01CC5"/>
    <w:rsid w:val="00E06342"/>
    <w:rsid w:val="00E15EAF"/>
    <w:rsid w:val="00E271E5"/>
    <w:rsid w:val="00E65AE2"/>
    <w:rsid w:val="00E80141"/>
    <w:rsid w:val="00E97BD1"/>
    <w:rsid w:val="00EC1F87"/>
    <w:rsid w:val="00ED255D"/>
    <w:rsid w:val="00ED456B"/>
    <w:rsid w:val="00F10AD8"/>
    <w:rsid w:val="00F11D62"/>
    <w:rsid w:val="00F13198"/>
    <w:rsid w:val="00F30D1F"/>
    <w:rsid w:val="00F431B0"/>
    <w:rsid w:val="00FC768C"/>
    <w:rsid w:val="00FD5061"/>
    <w:rsid w:val="00FD6DF4"/>
    <w:rsid w:val="00FE0B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91137">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8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0DB1"/>
    <w:rPr>
      <w:sz w:val="18"/>
      <w:szCs w:val="18"/>
    </w:rPr>
  </w:style>
  <w:style w:type="character" w:customStyle="1" w:styleId="Char">
    <w:name w:val="批注框文本 Char"/>
    <w:basedOn w:val="a0"/>
    <w:link w:val="a3"/>
    <w:uiPriority w:val="99"/>
    <w:semiHidden/>
    <w:rsid w:val="00CF0DB1"/>
    <w:rPr>
      <w:sz w:val="18"/>
      <w:szCs w:val="18"/>
    </w:rPr>
  </w:style>
  <w:style w:type="paragraph" w:styleId="a4">
    <w:name w:val="Normal (Web)"/>
    <w:basedOn w:val="a"/>
    <w:uiPriority w:val="99"/>
    <w:unhideWhenUsed/>
    <w:rsid w:val="0056480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semiHidden/>
    <w:unhideWhenUsed/>
    <w:rsid w:val="007A3A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A3A08"/>
    <w:rPr>
      <w:sz w:val="18"/>
      <w:szCs w:val="18"/>
    </w:rPr>
  </w:style>
  <w:style w:type="paragraph" w:styleId="a6">
    <w:name w:val="footer"/>
    <w:basedOn w:val="a"/>
    <w:link w:val="Char1"/>
    <w:uiPriority w:val="99"/>
    <w:semiHidden/>
    <w:unhideWhenUsed/>
    <w:rsid w:val="007A3A08"/>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7A3A0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5DA21-2721-4086-852C-14427D7F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80</Words>
  <Characters>457</Characters>
  <Application>Microsoft Office Word</Application>
  <DocSecurity>0</DocSecurity>
  <Lines>3</Lines>
  <Paragraphs>1</Paragraphs>
  <ScaleCrop>false</ScaleCrop>
  <Company>微软中国</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7</cp:revision>
  <cp:lastPrinted>2018-06-27T08:26:00Z</cp:lastPrinted>
  <dcterms:created xsi:type="dcterms:W3CDTF">2019-07-15T02:09:00Z</dcterms:created>
  <dcterms:modified xsi:type="dcterms:W3CDTF">2019-07-31T09:38:00Z</dcterms:modified>
</cp:coreProperties>
</file>