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76" w:lineRule="exact"/>
        <w:rPr>
          <w:rFonts w:hint="eastAsia" w:ascii="黑体" w:hAnsi="黑体" w:eastAsia="黑体"/>
          <w:sz w:val="32"/>
          <w:szCs w:val="32"/>
        </w:rPr>
      </w:pPr>
      <w:r>
        <w:rPr>
          <w:rFonts w:hint="eastAsia" w:ascii="黑体" w:hAnsi="黑体" w:eastAsia="黑体"/>
          <w:sz w:val="32"/>
          <w:szCs w:val="32"/>
        </w:rPr>
        <w:t>附件1</w:t>
      </w:r>
    </w:p>
    <w:p>
      <w:pPr>
        <w:autoSpaceDE w:val="0"/>
        <w:spacing w:line="576" w:lineRule="exact"/>
        <w:rPr>
          <w:rFonts w:hint="eastAsia" w:ascii="仿宋_GB2312" w:eastAsia="仿宋_GB2312"/>
          <w:sz w:val="32"/>
          <w:szCs w:val="32"/>
        </w:rPr>
      </w:pPr>
      <w:r>
        <w:rPr>
          <w:rFonts w:hint="eastAsia" w:ascii="仿宋_GB2312" w:eastAsia="仿宋_GB2312"/>
          <w:sz w:val="32"/>
          <w:szCs w:val="32"/>
        </w:rPr>
        <w:t xml:space="preserve"> </w:t>
      </w:r>
    </w:p>
    <w:p>
      <w:pPr>
        <w:autoSpaceDE w:val="0"/>
        <w:spacing w:line="576" w:lineRule="exact"/>
        <w:jc w:val="center"/>
        <w:rPr>
          <w:rFonts w:hint="eastAsia" w:ascii="方正小标宋简体" w:eastAsia="方正小标宋简体"/>
          <w:sz w:val="44"/>
          <w:szCs w:val="44"/>
        </w:rPr>
      </w:pPr>
      <w:r>
        <w:rPr>
          <w:rFonts w:hint="eastAsia" w:ascii="方正小标宋简体" w:eastAsia="方正小标宋简体"/>
          <w:sz w:val="44"/>
          <w:szCs w:val="44"/>
        </w:rPr>
        <w:t>2020年海南省体育类社会团体等级评估自评</w:t>
      </w:r>
    </w:p>
    <w:p>
      <w:pPr>
        <w:autoSpaceDE w:val="0"/>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p>
    <w:p>
      <w:pPr>
        <w:autoSpaceDE w:val="0"/>
        <w:spacing w:line="360" w:lineRule="auto"/>
        <w:jc w:val="center"/>
        <w:rPr>
          <w:rFonts w:hint="eastAsia" w:ascii="方正小标宋简体" w:eastAsia="方正小标宋简体"/>
          <w:sz w:val="112"/>
          <w:szCs w:val="112"/>
        </w:rPr>
      </w:pPr>
      <w:r>
        <w:rPr>
          <w:rFonts w:hint="eastAsia" w:ascii="方正小标宋简体" w:eastAsia="方正小标宋简体"/>
          <w:sz w:val="112"/>
          <w:szCs w:val="112"/>
        </w:rPr>
        <w:t>报</w:t>
      </w:r>
    </w:p>
    <w:p>
      <w:pPr>
        <w:autoSpaceDE w:val="0"/>
        <w:spacing w:line="360" w:lineRule="auto"/>
        <w:jc w:val="center"/>
        <w:rPr>
          <w:rFonts w:hint="eastAsia" w:ascii="方正小标宋简体" w:eastAsia="方正小标宋简体"/>
          <w:sz w:val="112"/>
          <w:szCs w:val="112"/>
        </w:rPr>
      </w:pPr>
      <w:r>
        <w:rPr>
          <w:rFonts w:hint="eastAsia" w:ascii="方正小标宋简体" w:eastAsia="方正小标宋简体"/>
          <w:sz w:val="112"/>
          <w:szCs w:val="112"/>
        </w:rPr>
        <w:t>告</w:t>
      </w:r>
    </w:p>
    <w:p>
      <w:pPr>
        <w:autoSpaceDE w:val="0"/>
        <w:spacing w:line="360" w:lineRule="auto"/>
        <w:jc w:val="center"/>
        <w:rPr>
          <w:rFonts w:hint="eastAsia" w:ascii="仿宋_GB2312" w:eastAsia="仿宋_GB2312"/>
          <w:sz w:val="32"/>
          <w:szCs w:val="32"/>
        </w:rPr>
      </w:pPr>
      <w:r>
        <w:rPr>
          <w:rFonts w:hint="eastAsia" w:ascii="方正小标宋简体" w:eastAsia="方正小标宋简体"/>
          <w:sz w:val="112"/>
          <w:szCs w:val="112"/>
        </w:rPr>
        <w:t>书</w:t>
      </w:r>
    </w:p>
    <w:p>
      <w:pPr>
        <w:autoSpaceDE w:val="0"/>
        <w:spacing w:line="576" w:lineRule="exact"/>
        <w:rPr>
          <w:rFonts w:hint="eastAsia" w:ascii="仿宋_GB2312" w:eastAsia="仿宋_GB2312"/>
          <w:sz w:val="32"/>
          <w:szCs w:val="32"/>
          <w:u w:val="single"/>
        </w:rPr>
      </w:pPr>
      <w:r>
        <w:rPr>
          <w:rFonts w:hint="eastAsia" w:ascii="仿宋_GB2312" w:eastAsia="仿宋_GB2312"/>
          <w:sz w:val="32"/>
          <w:szCs w:val="32"/>
          <w:u w:val="single"/>
        </w:rPr>
        <w:t xml:space="preserve"> </w:t>
      </w:r>
    </w:p>
    <w:p>
      <w:pPr>
        <w:autoSpaceDE w:val="0"/>
        <w:spacing w:line="576" w:lineRule="exact"/>
        <w:jc w:val="left"/>
        <w:rPr>
          <w:rFonts w:hint="eastAsia" w:ascii="仿宋_GB2312" w:eastAsia="仿宋_GB2312"/>
          <w:sz w:val="32"/>
          <w:szCs w:val="32"/>
        </w:rPr>
      </w:pPr>
      <w:r>
        <w:rPr>
          <w:rFonts w:hint="eastAsia" w:ascii="仿宋_GB2312" w:eastAsia="仿宋_GB2312"/>
          <w:sz w:val="32"/>
          <w:szCs w:val="32"/>
        </w:rPr>
        <w:t xml:space="preserve"> </w:t>
      </w:r>
    </w:p>
    <w:p>
      <w:pPr>
        <w:autoSpaceDE w:val="0"/>
        <w:spacing w:line="576" w:lineRule="exact"/>
        <w:rPr>
          <w:rFonts w:hint="eastAsia" w:ascii="仿宋_GB2312" w:eastAsia="仿宋_GB2312"/>
          <w:sz w:val="32"/>
          <w:szCs w:val="32"/>
        </w:rPr>
      </w:pPr>
      <w:r>
        <w:rPr>
          <w:rFonts w:hint="eastAsia" w:ascii="仿宋_GB2312" w:eastAsia="仿宋_GB2312"/>
          <w:sz w:val="32"/>
          <w:szCs w:val="32"/>
        </w:rPr>
        <w:t xml:space="preserve">社会团体名称： </w:t>
      </w:r>
      <w:r>
        <w:rPr>
          <w:rFonts w:hint="eastAsia" w:ascii="仿宋_GB2312" w:eastAsia="仿宋_GB2312"/>
          <w:sz w:val="32"/>
          <w:szCs w:val="32"/>
          <w:u w:val="single"/>
        </w:rPr>
        <w:t xml:space="preserve">                           （盖章）</w:t>
      </w:r>
    </w:p>
    <w:p>
      <w:pPr>
        <w:autoSpaceDE w:val="0"/>
        <w:spacing w:line="576" w:lineRule="exact"/>
        <w:rPr>
          <w:rFonts w:hint="eastAsia" w:ascii="仿宋_GB2312" w:eastAsia="仿宋_GB2312"/>
          <w:spacing w:val="79"/>
          <w:sz w:val="32"/>
          <w:szCs w:val="32"/>
          <w:u w:val="single"/>
        </w:rPr>
      </w:pPr>
      <w:r>
        <w:rPr>
          <w:rFonts w:hint="eastAsia" w:ascii="仿宋_GB2312" w:eastAsia="仿宋_GB2312"/>
          <w:spacing w:val="79"/>
          <w:sz w:val="32"/>
          <w:szCs w:val="32"/>
        </w:rPr>
        <w:t>登记证号：</w:t>
      </w:r>
      <w:r>
        <w:rPr>
          <w:rFonts w:hint="eastAsia" w:ascii="仿宋_GB2312" w:eastAsia="仿宋_GB2312"/>
          <w:sz w:val="32"/>
          <w:szCs w:val="32"/>
          <w:u w:val="single"/>
        </w:rPr>
        <w:t xml:space="preserve">                                   </w:t>
      </w:r>
    </w:p>
    <w:p>
      <w:pPr>
        <w:autoSpaceDE w:val="0"/>
        <w:spacing w:line="576" w:lineRule="exact"/>
        <w:rPr>
          <w:rFonts w:hint="eastAsia" w:ascii="仿宋_GB2312" w:eastAsia="仿宋_GB2312"/>
          <w:sz w:val="32"/>
          <w:szCs w:val="32"/>
          <w:u w:val="single"/>
        </w:rPr>
      </w:pPr>
      <w:r>
        <w:rPr>
          <w:rFonts w:hint="eastAsia" w:ascii="仿宋_GB2312" w:eastAsia="仿宋_GB2312"/>
          <w:spacing w:val="34"/>
          <w:sz w:val="32"/>
          <w:szCs w:val="32"/>
        </w:rPr>
        <w:t>法定代表人：</w:t>
      </w:r>
      <w:r>
        <w:rPr>
          <w:rFonts w:hint="eastAsia" w:ascii="仿宋_GB2312" w:eastAsia="仿宋_GB2312"/>
          <w:sz w:val="32"/>
          <w:szCs w:val="32"/>
          <w:u w:val="single"/>
        </w:rPr>
        <w:t xml:space="preserve">                                   </w:t>
      </w:r>
    </w:p>
    <w:p>
      <w:pPr>
        <w:autoSpaceDE w:val="0"/>
        <w:spacing w:line="576" w:lineRule="exact"/>
        <w:jc w:val="center"/>
        <w:rPr>
          <w:rFonts w:hint="eastAsia" w:ascii="仿宋_GB2312" w:eastAsia="仿宋_GB2312"/>
          <w:sz w:val="32"/>
          <w:szCs w:val="32"/>
        </w:rPr>
      </w:pPr>
      <w:r>
        <w:rPr>
          <w:rFonts w:hint="eastAsia" w:ascii="仿宋_GB2312" w:eastAsia="仿宋_GB2312"/>
          <w:sz w:val="32"/>
          <w:szCs w:val="32"/>
        </w:rPr>
        <w:t xml:space="preserve"> </w:t>
      </w:r>
    </w:p>
    <w:p>
      <w:pPr>
        <w:autoSpaceDE w:val="0"/>
        <w:spacing w:line="576" w:lineRule="exact"/>
        <w:jc w:val="center"/>
        <w:rPr>
          <w:rFonts w:hint="eastAsia" w:ascii="仿宋_GB2312" w:eastAsia="仿宋_GB2312"/>
          <w:sz w:val="32"/>
          <w:szCs w:val="32"/>
        </w:rPr>
      </w:pPr>
      <w:r>
        <w:rPr>
          <w:rFonts w:hint="eastAsia" w:ascii="仿宋_GB2312" w:eastAsia="仿宋_GB2312"/>
          <w:sz w:val="32"/>
          <w:szCs w:val="32"/>
        </w:rPr>
        <w:t>2020年   月   日</w:t>
      </w:r>
    </w:p>
    <w:p>
      <w:pPr>
        <w:widowControl/>
        <w:jc w:val="left"/>
        <w:rPr>
          <w:rFonts w:ascii="方正小标宋简体" w:hAnsi="宋体" w:eastAsia="方正小标宋简体" w:cs="宋体"/>
          <w:sz w:val="36"/>
          <w:szCs w:val="36"/>
        </w:rPr>
        <w:sectPr>
          <w:pgSz w:w="11906" w:h="16838"/>
          <w:pgMar w:top="2098" w:right="1474" w:bottom="1984" w:left="1587" w:header="720" w:footer="720" w:gutter="0"/>
          <w:cols w:space="720" w:num="1"/>
          <w:docGrid w:type="lines" w:linePitch="312" w:charSpace="-849"/>
        </w:sectPr>
      </w:pPr>
    </w:p>
    <w:p>
      <w:pPr>
        <w:autoSpaceDE w:val="0"/>
        <w:spacing w:before="156" w:beforeLines="50" w:after="156" w:afterLines="50"/>
        <w:jc w:val="center"/>
        <w:rPr>
          <w:rFonts w:hint="eastAsia" w:ascii="方正小标宋简体" w:eastAsia="方正小标宋简体"/>
          <w:sz w:val="36"/>
          <w:szCs w:val="36"/>
        </w:rPr>
      </w:pPr>
      <w:r>
        <w:rPr>
          <w:rFonts w:hint="eastAsia" w:ascii="方正小标宋简体" w:eastAsia="方正小标宋简体"/>
          <w:sz w:val="36"/>
          <w:szCs w:val="36"/>
        </w:rPr>
        <w:t>社会团体基本情况（一）</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1830"/>
        <w:gridCol w:w="1365"/>
        <w:gridCol w:w="1680"/>
        <w:gridCol w:w="1455"/>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3"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名称</w:t>
            </w:r>
          </w:p>
        </w:tc>
        <w:tc>
          <w:tcPr>
            <w:tcW w:w="1830"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c>
          <w:tcPr>
            <w:tcW w:w="1365"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登记证号</w:t>
            </w:r>
          </w:p>
        </w:tc>
        <w:tc>
          <w:tcPr>
            <w:tcW w:w="1680"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c>
          <w:tcPr>
            <w:tcW w:w="1455"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登记时间</w:t>
            </w:r>
          </w:p>
        </w:tc>
        <w:tc>
          <w:tcPr>
            <w:tcW w:w="1630"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3"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办公地址</w:t>
            </w:r>
          </w:p>
        </w:tc>
        <w:tc>
          <w:tcPr>
            <w:tcW w:w="7960" w:type="dxa"/>
            <w:gridSpan w:val="5"/>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3"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联系电话</w:t>
            </w:r>
          </w:p>
        </w:tc>
        <w:tc>
          <w:tcPr>
            <w:tcW w:w="3195" w:type="dxa"/>
            <w:gridSpan w:val="2"/>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c>
          <w:tcPr>
            <w:tcW w:w="1680"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邮政编码</w:t>
            </w:r>
          </w:p>
        </w:tc>
        <w:tc>
          <w:tcPr>
            <w:tcW w:w="3085" w:type="dxa"/>
            <w:gridSpan w:val="2"/>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3"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电子邮箱</w:t>
            </w:r>
          </w:p>
        </w:tc>
        <w:tc>
          <w:tcPr>
            <w:tcW w:w="7960" w:type="dxa"/>
            <w:gridSpan w:val="5"/>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3"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法定代表人</w:t>
            </w:r>
          </w:p>
        </w:tc>
        <w:tc>
          <w:tcPr>
            <w:tcW w:w="3195" w:type="dxa"/>
            <w:gridSpan w:val="2"/>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c>
          <w:tcPr>
            <w:tcW w:w="1680"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移动电话</w:t>
            </w:r>
          </w:p>
        </w:tc>
        <w:tc>
          <w:tcPr>
            <w:tcW w:w="3085" w:type="dxa"/>
            <w:gridSpan w:val="2"/>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3"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 xml:space="preserve">业务主管单位                                                                                                                                                                                                                                                                                                                                                                                                                                                                                                                                                                                                                                                                                                                                                                                                                                                                                                                                                                                                                                                      </w:t>
            </w:r>
          </w:p>
        </w:tc>
        <w:tc>
          <w:tcPr>
            <w:tcW w:w="7960" w:type="dxa"/>
            <w:gridSpan w:val="5"/>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8"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最近2年是否有不参加年检或年检不合格记录</w:t>
            </w:r>
          </w:p>
        </w:tc>
        <w:tc>
          <w:tcPr>
            <w:tcW w:w="3085" w:type="dxa"/>
            <w:gridSpan w:val="2"/>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宋体" w:hAnsi="宋体" w:cs="宋体"/>
                <w:kern w:val="0"/>
                <w:sz w:val="28"/>
                <w:szCs w:val="28"/>
              </w:rPr>
              <w:t>£</w:t>
            </w:r>
            <w:r>
              <w:rPr>
                <w:rFonts w:hint="eastAsia" w:ascii="仿宋_GB2312" w:eastAsia="仿宋_GB2312"/>
                <w:kern w:val="0"/>
                <w:sz w:val="28"/>
                <w:szCs w:val="28"/>
              </w:rPr>
              <w:t xml:space="preserve"> 是    </w:t>
            </w:r>
            <w:r>
              <w:rPr>
                <w:rFonts w:hint="eastAsia" w:ascii="宋体" w:hAnsi="宋体" w:cs="宋体"/>
                <w:kern w:val="0"/>
                <w:sz w:val="28"/>
                <w:szCs w:val="28"/>
              </w:rPr>
              <w:t>£</w:t>
            </w:r>
            <w:r>
              <w:rPr>
                <w:rFonts w:hint="eastAsia" w:ascii="仿宋_GB2312" w:eastAsia="仿宋_GB2312"/>
                <w:kern w:val="0"/>
                <w:sz w:val="28"/>
                <w:szCs w:val="2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3"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原因</w:t>
            </w:r>
          </w:p>
        </w:tc>
        <w:tc>
          <w:tcPr>
            <w:tcW w:w="7960" w:type="dxa"/>
            <w:gridSpan w:val="5"/>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8"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上年度是否被登记管理机关处罚过</w:t>
            </w:r>
          </w:p>
        </w:tc>
        <w:tc>
          <w:tcPr>
            <w:tcW w:w="3085" w:type="dxa"/>
            <w:gridSpan w:val="2"/>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宋体" w:hAnsi="宋体" w:cs="宋体"/>
                <w:kern w:val="0"/>
                <w:sz w:val="28"/>
                <w:szCs w:val="28"/>
              </w:rPr>
              <w:t>£</w:t>
            </w:r>
            <w:r>
              <w:rPr>
                <w:rFonts w:hint="eastAsia" w:ascii="仿宋_GB2312" w:eastAsia="仿宋_GB2312"/>
                <w:kern w:val="0"/>
                <w:sz w:val="28"/>
                <w:szCs w:val="28"/>
              </w:rPr>
              <w:t xml:space="preserve"> 是    </w:t>
            </w:r>
            <w:r>
              <w:rPr>
                <w:rFonts w:hint="eastAsia" w:ascii="宋体" w:hAnsi="宋体" w:cs="宋体"/>
                <w:kern w:val="0"/>
                <w:sz w:val="28"/>
                <w:szCs w:val="28"/>
              </w:rPr>
              <w:t>£</w:t>
            </w:r>
            <w:r>
              <w:rPr>
                <w:rFonts w:hint="eastAsia" w:ascii="仿宋_GB2312" w:eastAsia="仿宋_GB2312"/>
                <w:kern w:val="0"/>
                <w:sz w:val="28"/>
                <w:szCs w:val="2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3"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原因</w:t>
            </w:r>
          </w:p>
        </w:tc>
        <w:tc>
          <w:tcPr>
            <w:tcW w:w="7960" w:type="dxa"/>
            <w:gridSpan w:val="5"/>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3"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我单位自愿参加评估，并郑重承诺如下:</w:t>
            </w:r>
          </w:p>
          <w:p>
            <w:pPr>
              <w:autoSpaceDE w:val="0"/>
              <w:spacing w:line="576" w:lineRule="exact"/>
              <w:jc w:val="left"/>
              <w:rPr>
                <w:rFonts w:hint="eastAsia" w:ascii="仿宋_GB2312" w:eastAsia="仿宋_GB2312"/>
                <w:kern w:val="0"/>
                <w:sz w:val="28"/>
                <w:szCs w:val="28"/>
              </w:rPr>
            </w:pPr>
            <w:r>
              <w:rPr>
                <w:rFonts w:hint="eastAsia" w:ascii="仿宋_GB2312" w:eastAsia="仿宋_GB2312"/>
                <w:kern w:val="0"/>
                <w:sz w:val="28"/>
                <w:szCs w:val="28"/>
              </w:rPr>
              <w:t>一、严格遵守社会组织评估的各项要求、规则和纪律;</w:t>
            </w:r>
          </w:p>
          <w:p>
            <w:pPr>
              <w:autoSpaceDE w:val="0"/>
              <w:spacing w:line="576" w:lineRule="exact"/>
              <w:jc w:val="left"/>
              <w:rPr>
                <w:rFonts w:hint="eastAsia" w:ascii="仿宋_GB2312" w:eastAsia="仿宋_GB2312"/>
                <w:kern w:val="0"/>
                <w:sz w:val="28"/>
                <w:szCs w:val="28"/>
              </w:rPr>
            </w:pPr>
            <w:r>
              <w:rPr>
                <w:rFonts w:hint="eastAsia" w:ascii="仿宋_GB2312" w:eastAsia="仿宋_GB2312"/>
                <w:kern w:val="0"/>
                <w:sz w:val="28"/>
                <w:szCs w:val="28"/>
              </w:rPr>
              <w:t>二、认真完成本单位的自评，积极配合评估小组的实地考察工作:</w:t>
            </w:r>
          </w:p>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三、填报的本单位基本情况和所提供的评估材料全面、真实、特此承诺!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3"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p>
            <w:pPr>
              <w:autoSpaceDE w:val="0"/>
              <w:spacing w:line="576" w:lineRule="exact"/>
              <w:rPr>
                <w:rFonts w:hint="eastAsia" w:ascii="仿宋_GB2312" w:eastAsia="仿宋_GB2312"/>
                <w:kern w:val="0"/>
                <w:sz w:val="28"/>
                <w:szCs w:val="28"/>
              </w:rPr>
            </w:pPr>
          </w:p>
          <w:p>
            <w:pPr>
              <w:autoSpaceDE w:val="0"/>
              <w:spacing w:line="576" w:lineRule="exact"/>
              <w:jc w:val="left"/>
              <w:rPr>
                <w:rFonts w:hint="eastAsia" w:ascii="仿宋_GB2312" w:eastAsia="仿宋_GB2312"/>
                <w:kern w:val="0"/>
                <w:sz w:val="28"/>
                <w:szCs w:val="28"/>
              </w:rPr>
            </w:pPr>
            <w:r>
              <w:rPr>
                <w:rFonts w:hint="eastAsia" w:ascii="仿宋_GB2312" w:eastAsia="仿宋_GB2312"/>
                <w:kern w:val="0"/>
                <w:sz w:val="28"/>
                <w:szCs w:val="28"/>
              </w:rPr>
              <w:t>社会团体名称(公章):              法定代表人签名:</w:t>
            </w:r>
          </w:p>
          <w:p>
            <w:pPr>
              <w:autoSpaceDE w:val="0"/>
              <w:spacing w:line="576" w:lineRule="exact"/>
              <w:ind w:firstLine="5880" w:firstLineChars="2100"/>
              <w:jc w:val="left"/>
              <w:rPr>
                <w:rFonts w:ascii="仿宋_GB2312" w:eastAsia="仿宋_GB2312"/>
                <w:sz w:val="28"/>
                <w:szCs w:val="28"/>
              </w:rPr>
            </w:pPr>
            <w:r>
              <w:rPr>
                <w:rFonts w:hint="eastAsia" w:ascii="仿宋_GB2312" w:eastAsia="仿宋_GB2312"/>
                <w:kern w:val="0"/>
                <w:sz w:val="28"/>
                <w:szCs w:val="28"/>
              </w:rPr>
              <w:t>年   月   日</w:t>
            </w:r>
          </w:p>
        </w:tc>
      </w:tr>
    </w:tbl>
    <w:p>
      <w:pPr>
        <w:autoSpaceDE w:val="0"/>
        <w:spacing w:line="576" w:lineRule="exact"/>
        <w:jc w:val="left"/>
        <w:rPr>
          <w:rFonts w:hint="eastAsia" w:ascii="仿宋_GB2312" w:eastAsia="仿宋_GB2312"/>
          <w:sz w:val="28"/>
          <w:szCs w:val="28"/>
        </w:rPr>
      </w:pPr>
      <w:r>
        <w:rPr>
          <w:rFonts w:hint="eastAsia" w:ascii="仿宋_GB2312" w:eastAsia="仿宋_GB2312"/>
          <w:sz w:val="28"/>
          <w:szCs w:val="28"/>
        </w:rPr>
        <w:t>备注：凡选择的事项，请在后面的“</w:t>
      </w:r>
      <w:r>
        <w:rPr>
          <w:rFonts w:hint="eastAsia" w:ascii="宋体" w:hAnsi="宋体" w:cs="宋体"/>
          <w:sz w:val="28"/>
          <w:szCs w:val="28"/>
        </w:rPr>
        <w:t>£</w:t>
      </w:r>
      <w:r>
        <w:rPr>
          <w:rFonts w:hint="eastAsia" w:ascii="仿宋_GB2312" w:eastAsia="仿宋_GB2312"/>
          <w:sz w:val="28"/>
          <w:szCs w:val="28"/>
        </w:rPr>
        <w:t>”内打“√”。</w:t>
      </w:r>
    </w:p>
    <w:p>
      <w:pPr>
        <w:autoSpaceDE w:val="0"/>
        <w:spacing w:before="156" w:beforeLines="50" w:after="156" w:afterLines="50"/>
        <w:jc w:val="center"/>
        <w:rPr>
          <w:rFonts w:hint="eastAsia" w:ascii="方正小标宋简体" w:eastAsia="方正小标宋简体"/>
          <w:sz w:val="36"/>
          <w:szCs w:val="36"/>
        </w:rPr>
      </w:pPr>
      <w:r>
        <w:rPr>
          <w:rFonts w:hint="eastAsia" w:ascii="方正小标宋简体" w:eastAsia="方正小标宋简体"/>
          <w:sz w:val="36"/>
          <w:szCs w:val="36"/>
        </w:rPr>
        <w:t>社会团体基本情况（二）</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675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序号</w:t>
            </w:r>
          </w:p>
        </w:tc>
        <w:tc>
          <w:tcPr>
            <w:tcW w:w="67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评   估   指   标</w:t>
            </w:r>
          </w:p>
        </w:tc>
        <w:tc>
          <w:tcPr>
            <w:tcW w:w="22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法定代表人是否按照章程规定程序选举产生?</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是否挂单位牌匾?</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是否有独立、固定的办公住所?</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是否具备办公自动化条件?（多选）</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电  脑  </w:t>
            </w:r>
            <w:r>
              <w:rPr>
                <w:rFonts w:ascii="宋体" w:hAnsi="宋体" w:cs="宋体"/>
                <w:color w:val="000000"/>
                <w:kern w:val="0"/>
                <w:sz w:val="18"/>
                <w:szCs w:val="18"/>
              </w:rPr>
              <w:t>£</w:t>
            </w:r>
            <w:r>
              <w:rPr>
                <w:rFonts w:hint="eastAsia" w:ascii="宋体" w:hAnsi="宋体"/>
                <w:color w:val="000000"/>
                <w:kern w:val="0"/>
                <w:sz w:val="18"/>
                <w:szCs w:val="18"/>
              </w:rPr>
              <w:t xml:space="preserve"> 打印机</w:t>
            </w:r>
          </w:p>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传真机  </w:t>
            </w:r>
            <w:r>
              <w:rPr>
                <w:rFonts w:ascii="宋体" w:hAnsi="宋体" w:cs="宋体"/>
                <w:color w:val="000000"/>
                <w:kern w:val="0"/>
                <w:sz w:val="18"/>
                <w:szCs w:val="18"/>
              </w:rPr>
              <w:t>£</w:t>
            </w:r>
            <w:r>
              <w:rPr>
                <w:rFonts w:hint="eastAsia" w:ascii="宋体" w:hAnsi="宋体"/>
                <w:color w:val="000000"/>
                <w:kern w:val="0"/>
                <w:sz w:val="18"/>
                <w:szCs w:val="18"/>
              </w:rPr>
              <w:t xml:space="preserve"> 复印机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5</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社会团体秘书长是否为专职?</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6</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除秘书长以外，是否有其他专职工作人员?</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7</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是否按《社会团体章程示范文本》制定章程?</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8</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业务范围是否体现非营利性?</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9</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现行章程于</w:t>
            </w:r>
            <w:r>
              <w:rPr>
                <w:rFonts w:hint="eastAsia" w:ascii="宋体" w:hAnsi="宋体"/>
                <w:color w:val="000000"/>
                <w:kern w:val="0"/>
                <w:sz w:val="18"/>
                <w:szCs w:val="18"/>
                <w:u w:val="single"/>
              </w:rPr>
              <w:t xml:space="preserve">    </w:t>
            </w:r>
            <w:r>
              <w:rPr>
                <w:rFonts w:hint="eastAsia" w:ascii="宋体" w:hAnsi="宋体"/>
                <w:color w:val="000000"/>
                <w:kern w:val="0"/>
                <w:sz w:val="18"/>
                <w:szCs w:val="18"/>
              </w:rPr>
              <w:t>年</w:t>
            </w:r>
            <w:r>
              <w:rPr>
                <w:rFonts w:hint="eastAsia" w:ascii="宋体" w:hAnsi="宋体"/>
                <w:color w:val="000000"/>
                <w:kern w:val="0"/>
                <w:sz w:val="18"/>
                <w:szCs w:val="18"/>
                <w:u w:val="single"/>
              </w:rPr>
              <w:t xml:space="preserve">    </w:t>
            </w:r>
            <w:r>
              <w:rPr>
                <w:rFonts w:hint="eastAsia" w:ascii="宋体" w:hAnsi="宋体"/>
                <w:color w:val="000000"/>
                <w:kern w:val="0"/>
                <w:sz w:val="18"/>
                <w:szCs w:val="18"/>
              </w:rPr>
              <w:t>月</w:t>
            </w:r>
            <w:r>
              <w:rPr>
                <w:rFonts w:hint="eastAsia" w:ascii="宋体" w:hAnsi="宋体"/>
                <w:color w:val="000000"/>
                <w:kern w:val="0"/>
                <w:sz w:val="18"/>
                <w:szCs w:val="18"/>
                <w:u w:val="single"/>
              </w:rPr>
              <w:t xml:space="preserve">    </w:t>
            </w:r>
            <w:r>
              <w:rPr>
                <w:rFonts w:hint="eastAsia" w:ascii="宋体" w:hAnsi="宋体"/>
                <w:color w:val="000000"/>
                <w:kern w:val="0"/>
                <w:sz w:val="18"/>
                <w:szCs w:val="18"/>
              </w:rPr>
              <w:t>日，经</w:t>
            </w:r>
            <w:r>
              <w:rPr>
                <w:rFonts w:hint="eastAsia" w:ascii="宋体" w:hAnsi="宋体"/>
                <w:color w:val="000000"/>
                <w:kern w:val="0"/>
                <w:sz w:val="18"/>
                <w:szCs w:val="18"/>
                <w:u w:val="single"/>
              </w:rPr>
              <w:t xml:space="preserve">    </w:t>
            </w:r>
            <w:r>
              <w:rPr>
                <w:rFonts w:hint="eastAsia" w:ascii="宋体" w:hAnsi="宋体"/>
                <w:color w:val="000000"/>
                <w:kern w:val="0"/>
                <w:sz w:val="18"/>
                <w:szCs w:val="18"/>
              </w:rPr>
              <w:t>届</w:t>
            </w:r>
            <w:r>
              <w:rPr>
                <w:rFonts w:hint="eastAsia" w:ascii="宋体" w:hAnsi="宋体"/>
                <w:color w:val="000000"/>
                <w:kern w:val="0"/>
                <w:sz w:val="18"/>
                <w:szCs w:val="18"/>
                <w:u w:val="single"/>
              </w:rPr>
              <w:t xml:space="preserve">    </w:t>
            </w:r>
            <w:r>
              <w:rPr>
                <w:rFonts w:hint="eastAsia" w:ascii="宋体" w:hAnsi="宋体"/>
                <w:color w:val="000000"/>
                <w:kern w:val="0"/>
                <w:sz w:val="18"/>
                <w:szCs w:val="18"/>
              </w:rPr>
              <w:t>次理事会讨论通过。</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10</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社会团体是否保存上述理事会的会议纪要?</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11</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近两年，社会团体名称、住所、类型、宗旨、公益活动范围、原始活动资金、法定代表人是否发生变化?（多选）</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名称  </w:t>
            </w:r>
            <w:r>
              <w:rPr>
                <w:rFonts w:ascii="宋体" w:hAnsi="宋体" w:cs="宋体"/>
                <w:color w:val="000000"/>
                <w:kern w:val="0"/>
                <w:sz w:val="18"/>
                <w:szCs w:val="18"/>
              </w:rPr>
              <w:t>£</w:t>
            </w:r>
            <w:r>
              <w:rPr>
                <w:rFonts w:hint="eastAsia" w:ascii="宋体" w:hAnsi="宋体"/>
                <w:color w:val="000000"/>
                <w:kern w:val="0"/>
                <w:sz w:val="18"/>
                <w:szCs w:val="18"/>
              </w:rPr>
              <w:t xml:space="preserve"> 住所</w:t>
            </w:r>
          </w:p>
          <w:p>
            <w:pPr>
              <w:widowControl/>
              <w:jc w:val="left"/>
              <w:rPr>
                <w:rFonts w:hint="eastAsia"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类型  </w:t>
            </w:r>
            <w:r>
              <w:rPr>
                <w:rFonts w:ascii="宋体" w:hAnsi="宋体" w:cs="宋体"/>
                <w:color w:val="000000"/>
                <w:kern w:val="0"/>
                <w:sz w:val="18"/>
                <w:szCs w:val="18"/>
              </w:rPr>
              <w:t>£</w:t>
            </w:r>
            <w:r>
              <w:rPr>
                <w:rFonts w:hint="eastAsia" w:ascii="宋体" w:hAnsi="宋体"/>
                <w:color w:val="000000"/>
                <w:kern w:val="0"/>
                <w:sz w:val="18"/>
                <w:szCs w:val="18"/>
              </w:rPr>
              <w:t xml:space="preserve"> 宗旨</w:t>
            </w:r>
          </w:p>
          <w:p>
            <w:pPr>
              <w:widowControl/>
              <w:jc w:val="left"/>
              <w:rPr>
                <w:rFonts w:hint="eastAsia"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公益活动范围 </w:t>
            </w:r>
          </w:p>
          <w:p>
            <w:pPr>
              <w:widowControl/>
              <w:jc w:val="left"/>
              <w:rPr>
                <w:rFonts w:hint="eastAsia"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原始活动资金</w:t>
            </w:r>
          </w:p>
          <w:p>
            <w:pPr>
              <w:widowControl/>
              <w:jc w:val="left"/>
              <w:rPr>
                <w:rFonts w:hint="eastAsia"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法定代表人</w:t>
            </w:r>
          </w:p>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12</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上述登记事项发生变化的，是否已向登记管理机关办理变更登记?（多选）</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名称  </w:t>
            </w:r>
            <w:r>
              <w:rPr>
                <w:rFonts w:ascii="宋体" w:hAnsi="宋体" w:cs="宋体"/>
                <w:color w:val="000000"/>
                <w:kern w:val="0"/>
                <w:sz w:val="18"/>
                <w:szCs w:val="18"/>
              </w:rPr>
              <w:t>£</w:t>
            </w:r>
            <w:r>
              <w:rPr>
                <w:rFonts w:hint="eastAsia" w:ascii="宋体" w:hAnsi="宋体"/>
                <w:color w:val="000000"/>
                <w:kern w:val="0"/>
                <w:sz w:val="18"/>
                <w:szCs w:val="18"/>
              </w:rPr>
              <w:t xml:space="preserve"> 住所</w:t>
            </w:r>
          </w:p>
          <w:p>
            <w:pPr>
              <w:widowControl/>
              <w:jc w:val="left"/>
              <w:rPr>
                <w:rFonts w:hint="eastAsia"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类型  </w:t>
            </w:r>
            <w:r>
              <w:rPr>
                <w:rFonts w:ascii="宋体" w:hAnsi="宋体" w:cs="宋体"/>
                <w:color w:val="000000"/>
                <w:kern w:val="0"/>
                <w:sz w:val="18"/>
                <w:szCs w:val="18"/>
              </w:rPr>
              <w:t>£</w:t>
            </w:r>
            <w:r>
              <w:rPr>
                <w:rFonts w:hint="eastAsia" w:ascii="宋体" w:hAnsi="宋体"/>
                <w:color w:val="000000"/>
                <w:kern w:val="0"/>
                <w:sz w:val="18"/>
                <w:szCs w:val="18"/>
              </w:rPr>
              <w:t xml:space="preserve"> 宗旨</w:t>
            </w:r>
          </w:p>
          <w:p>
            <w:pPr>
              <w:widowControl/>
              <w:jc w:val="left"/>
              <w:rPr>
                <w:rFonts w:hint="eastAsia"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公益活动范围    </w:t>
            </w:r>
          </w:p>
          <w:p>
            <w:pPr>
              <w:widowControl/>
              <w:jc w:val="left"/>
              <w:rPr>
                <w:rFonts w:hint="eastAsia"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原始活动资金</w:t>
            </w:r>
          </w:p>
          <w:p>
            <w:pPr>
              <w:widowControl/>
              <w:jc w:val="left"/>
              <w:rPr>
                <w:rFonts w:hint="eastAsia"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法定代表人</w:t>
            </w:r>
          </w:p>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没有办理变更登记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13</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是否设立了分支（代表）机构?</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14</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分支机构、代表机构管理是否严格、规范?</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15</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分支机构、代表机构是否开展过超出章程的活动?</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16</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请填写近两年内终止活动的分支机构、代表机构名称：</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17</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近两年，社会团体是否受到行政处罚?</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18</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是否建立了重大事项报告制度? ( 理事会换届、调整负责人、重大投资项目、重大公益项目、涉外活动等)</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19</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是否按规定时间将重大事项向业务主管单位、登记管理机关报告、备案?</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20</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应当向有关部门报批的活动，是否严格履行报批程序?</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21</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理事会人数</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22</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理事的选举和罢免程序是否符合法律和社会团体章程的有关规定?</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23</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近两年， 每年分别召开了几次理事会议?</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24</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是否制作并保存了理事会议记录、会议决议、参会理事签名?</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会议记录 </w:t>
            </w:r>
          </w:p>
          <w:p>
            <w:pPr>
              <w:widowControl/>
              <w:jc w:val="left"/>
              <w:rPr>
                <w:rFonts w:hint="eastAsia"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会议决议</w:t>
            </w:r>
          </w:p>
          <w:p>
            <w:pPr>
              <w:widowControl/>
              <w:jc w:val="left"/>
              <w:rPr>
                <w:rFonts w:hint="eastAsia"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参会理事签名    </w:t>
            </w:r>
          </w:p>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没有保存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25</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有党员多少名?</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26</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是否建立了党组织?</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27</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有工作人员多少名?</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28</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近两年工作人员是否参加过培训?</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29</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在哪些环节建立了对工作人员的考核制度?</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招聘    </w:t>
            </w:r>
            <w:r>
              <w:rPr>
                <w:rFonts w:ascii="宋体" w:hAnsi="宋体" w:cs="宋体"/>
                <w:color w:val="000000"/>
                <w:kern w:val="0"/>
                <w:sz w:val="18"/>
                <w:szCs w:val="18"/>
              </w:rPr>
              <w:t>£</w:t>
            </w:r>
            <w:r>
              <w:rPr>
                <w:rFonts w:hint="eastAsia" w:ascii="宋体" w:hAnsi="宋体"/>
                <w:color w:val="000000"/>
                <w:kern w:val="0"/>
                <w:sz w:val="18"/>
                <w:szCs w:val="18"/>
              </w:rPr>
              <w:t xml:space="preserve"> 任用</w:t>
            </w:r>
          </w:p>
          <w:p>
            <w:pPr>
              <w:widowControl/>
              <w:jc w:val="left"/>
              <w:rPr>
                <w:rFonts w:hint="eastAsia"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考察    </w:t>
            </w:r>
            <w:r>
              <w:rPr>
                <w:rFonts w:ascii="宋体" w:hAnsi="宋体" w:cs="宋体"/>
                <w:color w:val="000000"/>
                <w:kern w:val="0"/>
                <w:sz w:val="18"/>
                <w:szCs w:val="18"/>
              </w:rPr>
              <w:t>£</w:t>
            </w:r>
            <w:r>
              <w:rPr>
                <w:rFonts w:hint="eastAsia" w:ascii="宋体" w:hAnsi="宋体"/>
                <w:color w:val="000000"/>
                <w:kern w:val="0"/>
                <w:sz w:val="18"/>
                <w:szCs w:val="18"/>
              </w:rPr>
              <w:t xml:space="preserve"> 奖罚</w:t>
            </w:r>
          </w:p>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30</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是否已经建立和落实了工作人员的薪酬制度?</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31</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是否给工作人员缴纳了社会保险?</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32</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是否执行《民间非营利组织会计制度》?</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33</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会计核算和会计账目设置是否符合《中华人民共和国会计法》、《民间非营利组织会计制度》等法律和政策?</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34</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会计档案是否完备，是否符合《中华人民共和国档案法》、《会计档案管理办法》的规定?</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35</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是否开立了独立账户?</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是否存在账外资金?</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37</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是否依法管理外汇收支?</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38</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 xml:space="preserve">出纳是否为专职? </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39</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会计机构负责人或主管会计姓名、专业技术资格：</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40</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是否发生过有失公平的关联方交易?</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41</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会计主管部门或会计主管人员是否定期向理事会报告基金会财务状况?</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42</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是否进行税务登记?</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43</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是否严格监管开立银行账户的分支机构、代表机构?</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44</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分支机构、代表机构财务是否纳入统一监管之下?</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45</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分支机构、代表机构是否有对外投资?</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46</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是否有档案管理规定?</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47</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是否有专人负责档案管理?</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48</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档案管理是否规范，资料是否齐全，交接手续是否完备?</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49</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登记证书是否有专人管理?如有工作交接，交接手续是否完备?</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50</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是否有印章管理使用规定?</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是    </w:t>
            </w:r>
            <w:r>
              <w:rPr>
                <w:rFonts w:ascii="宋体" w:hAnsi="宋体" w:cs="宋体"/>
                <w:color w:val="000000"/>
                <w:kern w:val="0"/>
                <w:sz w:val="18"/>
                <w:szCs w:val="18"/>
              </w:rPr>
              <w:t>£</w:t>
            </w:r>
            <w:r>
              <w:rPr>
                <w:rFonts w:hint="eastAsia" w:ascii="宋体" w:hAnsi="宋体"/>
                <w:color w:val="000000"/>
                <w:kern w:val="0"/>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51</w:t>
            </w:r>
          </w:p>
        </w:tc>
        <w:tc>
          <w:tcPr>
            <w:tcW w:w="67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印章管理是否符合规定?有无印章私存、印章遗失等现象发生?印章交接手续是否完备?</w:t>
            </w:r>
          </w:p>
        </w:tc>
        <w:tc>
          <w:tcPr>
            <w:tcW w:w="22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符合规定</w:t>
            </w:r>
          </w:p>
          <w:p>
            <w:pPr>
              <w:widowControl/>
              <w:jc w:val="left"/>
              <w:rPr>
                <w:rFonts w:hint="eastAsia"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交接手续完备</w:t>
            </w:r>
          </w:p>
          <w:p>
            <w:pPr>
              <w:widowControl/>
              <w:jc w:val="left"/>
              <w:rPr>
                <w:rFonts w:hint="eastAsia"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无私存</w:t>
            </w:r>
          </w:p>
          <w:p>
            <w:pPr>
              <w:widowControl/>
              <w:jc w:val="left"/>
              <w:rPr>
                <w:rFonts w:ascii="宋体" w:hAnsi="宋体"/>
                <w:color w:val="000000"/>
                <w:kern w:val="0"/>
                <w:sz w:val="18"/>
                <w:szCs w:val="18"/>
              </w:rPr>
            </w:pPr>
            <w:r>
              <w:rPr>
                <w:rFonts w:ascii="宋体" w:hAnsi="宋体" w:cs="宋体"/>
                <w:color w:val="000000"/>
                <w:kern w:val="0"/>
                <w:sz w:val="18"/>
                <w:szCs w:val="18"/>
              </w:rPr>
              <w:t>£</w:t>
            </w:r>
            <w:r>
              <w:rPr>
                <w:rFonts w:hint="eastAsia" w:ascii="宋体" w:hAnsi="宋体"/>
                <w:color w:val="000000"/>
                <w:kern w:val="0"/>
                <w:sz w:val="18"/>
                <w:szCs w:val="18"/>
              </w:rPr>
              <w:t xml:space="preserve"> 无遗失</w:t>
            </w:r>
          </w:p>
        </w:tc>
      </w:tr>
    </w:tbl>
    <w:p>
      <w:pPr>
        <w:autoSpaceDE w:val="0"/>
        <w:spacing w:line="576" w:lineRule="exact"/>
        <w:jc w:val="left"/>
        <w:rPr>
          <w:rFonts w:hint="eastAsia" w:ascii="仿宋_GB2312" w:eastAsia="仿宋_GB2312"/>
          <w:sz w:val="32"/>
          <w:szCs w:val="32"/>
        </w:rPr>
      </w:pPr>
      <w:r>
        <w:rPr>
          <w:rFonts w:hint="eastAsia" w:ascii="仿宋_GB2312" w:eastAsia="仿宋_GB2312"/>
          <w:sz w:val="32"/>
          <w:szCs w:val="32"/>
        </w:rPr>
        <w:t xml:space="preserve"> </w:t>
      </w:r>
    </w:p>
    <w:p>
      <w:pPr>
        <w:autoSpaceDE w:val="0"/>
        <w:spacing w:line="576" w:lineRule="exact"/>
        <w:jc w:val="left"/>
        <w:rPr>
          <w:rFonts w:hint="eastAsia" w:ascii="仿宋_GB2312" w:eastAsia="仿宋_GB2312"/>
          <w:sz w:val="32"/>
          <w:szCs w:val="32"/>
        </w:rPr>
      </w:pPr>
      <w:r>
        <w:rPr>
          <w:rFonts w:hint="eastAsia" w:ascii="仿宋_GB2312" w:eastAsia="仿宋_GB2312"/>
          <w:sz w:val="32"/>
          <w:szCs w:val="32"/>
        </w:rPr>
        <w:t xml:space="preserve"> </w:t>
      </w:r>
    </w:p>
    <w:p>
      <w:pPr>
        <w:autoSpaceDE w:val="0"/>
        <w:spacing w:line="576" w:lineRule="exact"/>
        <w:jc w:val="left"/>
        <w:rPr>
          <w:rFonts w:hint="eastAsia" w:ascii="仿宋_GB2312" w:eastAsia="仿宋_GB2312"/>
          <w:sz w:val="32"/>
          <w:szCs w:val="32"/>
        </w:rPr>
      </w:pPr>
      <w:r>
        <w:rPr>
          <w:rFonts w:hint="eastAsia" w:ascii="仿宋_GB2312" w:eastAsia="仿宋_GB2312"/>
          <w:sz w:val="32"/>
          <w:szCs w:val="32"/>
        </w:rPr>
        <w:t xml:space="preserve"> </w:t>
      </w:r>
    </w:p>
    <w:p>
      <w:pPr>
        <w:autoSpaceDE w:val="0"/>
        <w:spacing w:line="576" w:lineRule="exact"/>
        <w:jc w:val="left"/>
        <w:rPr>
          <w:rFonts w:hint="eastAsia" w:ascii="仿宋_GB2312" w:eastAsia="仿宋_GB2312"/>
          <w:sz w:val="32"/>
          <w:szCs w:val="32"/>
        </w:rPr>
      </w:pPr>
      <w:r>
        <w:rPr>
          <w:rFonts w:hint="eastAsia" w:ascii="仿宋_GB2312" w:eastAsia="仿宋_GB2312"/>
          <w:sz w:val="32"/>
          <w:szCs w:val="32"/>
        </w:rPr>
        <w:t xml:space="preserve"> </w:t>
      </w:r>
    </w:p>
    <w:p>
      <w:pPr>
        <w:autoSpaceDE w:val="0"/>
        <w:spacing w:line="576" w:lineRule="exact"/>
        <w:jc w:val="left"/>
        <w:rPr>
          <w:rFonts w:hint="eastAsia" w:ascii="仿宋_GB2312" w:eastAsia="仿宋_GB2312"/>
          <w:sz w:val="32"/>
          <w:szCs w:val="32"/>
        </w:rPr>
      </w:pPr>
    </w:p>
    <w:p>
      <w:pPr>
        <w:autoSpaceDE w:val="0"/>
        <w:spacing w:line="576" w:lineRule="exact"/>
        <w:jc w:val="left"/>
        <w:rPr>
          <w:rFonts w:hint="eastAsia" w:ascii="仿宋_GB2312" w:eastAsia="仿宋_GB2312"/>
          <w:sz w:val="32"/>
          <w:szCs w:val="32"/>
        </w:rPr>
      </w:pPr>
    </w:p>
    <w:p>
      <w:pPr>
        <w:autoSpaceDE w:val="0"/>
        <w:spacing w:line="576" w:lineRule="exact"/>
        <w:jc w:val="left"/>
        <w:rPr>
          <w:rFonts w:hint="eastAsia" w:ascii="黑体" w:hAnsi="黑体" w:eastAsia="黑体"/>
          <w:sz w:val="32"/>
          <w:szCs w:val="32"/>
        </w:rPr>
      </w:pPr>
      <w:r>
        <w:rPr>
          <w:rFonts w:hint="eastAsia" w:ascii="黑体" w:hAnsi="黑体" w:eastAsia="黑体"/>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jc w:val="center"/>
        <w:textAlignment w:val="auto"/>
        <w:outlineLvl w:val="9"/>
        <w:rPr>
          <w:rFonts w:hint="eastAsia" w:ascii="方正小标宋简体" w:eastAsia="方正小标宋简体"/>
          <w:sz w:val="36"/>
          <w:szCs w:val="36"/>
        </w:rPr>
      </w:pPr>
      <w:r>
        <w:rPr>
          <w:rFonts w:hint="eastAsia" w:ascii="方正小标宋简体" w:eastAsia="方正小标宋简体"/>
          <w:sz w:val="36"/>
          <w:szCs w:val="36"/>
        </w:rPr>
        <w:t>2020年海南省体育类社会团体等级评估自评表</w:t>
      </w:r>
    </w:p>
    <w:p>
      <w:pPr>
        <w:keepNext w:val="0"/>
        <w:keepLines w:val="0"/>
        <w:pageBreakBefore w:val="0"/>
        <w:widowControl w:val="0"/>
        <w:kinsoku/>
        <w:wordWrap/>
        <w:overflowPunct/>
        <w:topLinePunct w:val="0"/>
        <w:autoSpaceDE/>
        <w:autoSpaceDN/>
        <w:bidi w:val="0"/>
        <w:spacing w:before="0" w:beforeLines="0" w:after="0" w:afterLines="0" w:line="500" w:lineRule="exact"/>
        <w:ind w:left="0" w:leftChars="0" w:right="0" w:rightChars="0" w:firstLine="551" w:firstLineChars="196"/>
        <w:jc w:val="left"/>
        <w:textAlignment w:val="auto"/>
        <w:outlineLvl w:val="9"/>
        <w:rPr>
          <w:rFonts w:hint="eastAsia" w:ascii="黑体" w:hAnsi="华文仿宋" w:eastAsia="黑体"/>
          <w:b/>
          <w:bCs/>
        </w:rPr>
      </w:pPr>
      <w:r>
        <w:rPr>
          <w:rFonts w:hint="eastAsia" w:ascii="黑体" w:hAnsi="黑体" w:eastAsia="黑体"/>
          <w:b/>
          <w:bCs/>
        </w:rPr>
        <w:t>单位名称：</w:t>
      </w:r>
      <w:r>
        <w:rPr>
          <w:rFonts w:hint="eastAsia" w:ascii="黑体" w:hAnsi="华文仿宋" w:eastAsia="黑体"/>
          <w:b/>
          <w:bCs/>
          <w:sz w:val="30"/>
          <w:szCs w:val="30"/>
        </w:rPr>
        <w:t xml:space="preserve">                                 </w:t>
      </w:r>
      <w:r>
        <w:rPr>
          <w:rFonts w:hint="eastAsia" w:ascii="黑体" w:hAnsi="黑体" w:eastAsia="黑体"/>
          <w:b/>
          <w:bCs/>
        </w:rPr>
        <w:t>填报日期：</w:t>
      </w:r>
    </w:p>
    <w:p>
      <w:pPr>
        <w:keepNext w:val="0"/>
        <w:keepLines w:val="0"/>
        <w:pageBreakBefore w:val="0"/>
        <w:widowControl w:val="0"/>
        <w:kinsoku/>
        <w:wordWrap/>
        <w:overflowPunct/>
        <w:topLinePunct w:val="0"/>
        <w:autoSpaceDE/>
        <w:autoSpaceDN/>
        <w:bidi w:val="0"/>
        <w:spacing w:before="0" w:beforeLines="0" w:after="0" w:afterLines="0" w:line="500" w:lineRule="exact"/>
        <w:ind w:left="0" w:leftChars="0" w:right="0" w:rightChars="0" w:firstLine="0" w:firstLineChars="0"/>
        <w:jc w:val="left"/>
        <w:textAlignment w:val="auto"/>
        <w:outlineLvl w:val="9"/>
        <w:rPr>
          <w:rFonts w:hint="eastAsia" w:ascii="黑体" w:hAnsi="华文仿宋" w:eastAsia="黑体"/>
          <w:b/>
          <w:bCs/>
        </w:rPr>
      </w:pPr>
      <w:r>
        <w:rPr>
          <w:rFonts w:hint="eastAsia" w:ascii="黑体" w:hAnsi="黑体" w:eastAsia="黑体"/>
          <w:b/>
          <w:bCs/>
        </w:rPr>
        <w:t>填</w:t>
      </w:r>
      <w:r>
        <w:rPr>
          <w:rFonts w:hint="eastAsia" w:ascii="黑体" w:hAnsi="华文仿宋" w:eastAsia="黑体"/>
          <w:b/>
          <w:bCs/>
        </w:rPr>
        <w:t xml:space="preserve"> </w:t>
      </w:r>
      <w:r>
        <w:rPr>
          <w:rFonts w:hint="eastAsia" w:ascii="黑体" w:hAnsi="黑体" w:eastAsia="黑体"/>
          <w:b/>
          <w:bCs/>
        </w:rPr>
        <w:t>表</w:t>
      </w:r>
      <w:r>
        <w:rPr>
          <w:rFonts w:hint="eastAsia" w:ascii="黑体" w:hAnsi="华文仿宋" w:eastAsia="黑体"/>
          <w:b/>
          <w:bCs/>
        </w:rPr>
        <w:t xml:space="preserve"> </w:t>
      </w:r>
      <w:r>
        <w:rPr>
          <w:rFonts w:hint="eastAsia" w:ascii="黑体" w:hAnsi="黑体" w:eastAsia="黑体"/>
          <w:b/>
          <w:bCs/>
        </w:rPr>
        <w:t>人：</w:t>
      </w:r>
      <w:r>
        <w:rPr>
          <w:rFonts w:hint="eastAsia" w:ascii="黑体" w:hAnsi="华文仿宋" w:eastAsia="黑体"/>
          <w:b/>
          <w:bCs/>
        </w:rPr>
        <w:t xml:space="preserve">                                            </w:t>
      </w:r>
      <w:r>
        <w:rPr>
          <w:rFonts w:hint="eastAsia" w:ascii="黑体" w:hAnsi="黑体" w:eastAsia="黑体"/>
          <w:b/>
          <w:bCs/>
        </w:rPr>
        <w:t>联系电话：</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080"/>
        <w:gridCol w:w="1595"/>
        <w:gridCol w:w="3790"/>
        <w:gridCol w:w="1155"/>
        <w:gridCol w:w="630"/>
        <w:gridCol w:w="615"/>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2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right="778" w:rightChars="278" w:firstLine="0" w:firstLineChars="0"/>
              <w:jc w:val="center"/>
              <w:outlineLvl w:val="9"/>
              <w:rPr>
                <w:rFonts w:ascii="宋体" w:hAnsi="宋体"/>
                <w:b/>
                <w:bCs/>
                <w:sz w:val="18"/>
                <w:szCs w:val="18"/>
              </w:rPr>
            </w:pPr>
            <w:r>
              <w:rPr>
                <w:rFonts w:hint="eastAsia" w:ascii="宋体" w:hAnsi="宋体"/>
                <w:sz w:val="18"/>
                <w:szCs w:val="18"/>
              </w:rPr>
              <w:t xml:space="preserve">      </w:t>
            </w:r>
            <w:r>
              <w:rPr>
                <w:rFonts w:hint="eastAsia" w:ascii="宋体" w:hAnsi="宋体"/>
                <w:b/>
                <w:bCs/>
                <w:sz w:val="18"/>
                <w:szCs w:val="18"/>
              </w:rPr>
              <w:t>评 估 指 标   （共计1000分）</w:t>
            </w:r>
          </w:p>
        </w:tc>
        <w:tc>
          <w:tcPr>
            <w:tcW w:w="115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b/>
                <w:bCs/>
                <w:sz w:val="18"/>
                <w:szCs w:val="18"/>
              </w:rPr>
              <w:t>评定方法与说明</w:t>
            </w:r>
          </w:p>
        </w:tc>
        <w:tc>
          <w:tcPr>
            <w:tcW w:w="63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b/>
                <w:bCs/>
                <w:sz w:val="18"/>
                <w:szCs w:val="18"/>
              </w:rPr>
            </w:pPr>
            <w:r>
              <w:rPr>
                <w:rFonts w:hint="eastAsia" w:ascii="宋体" w:hAnsi="宋体"/>
                <w:b/>
                <w:bCs/>
                <w:sz w:val="18"/>
                <w:szCs w:val="18"/>
              </w:rPr>
              <w:t>标准分值</w:t>
            </w:r>
          </w:p>
        </w:tc>
        <w:tc>
          <w:tcPr>
            <w:tcW w:w="61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b/>
                <w:bCs/>
                <w:sz w:val="18"/>
                <w:szCs w:val="18"/>
              </w:rPr>
              <w:t>自评得分</w:t>
            </w:r>
          </w:p>
        </w:tc>
        <w:tc>
          <w:tcPr>
            <w:tcW w:w="1353"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b/>
                <w:bCs/>
                <w:sz w:val="18"/>
                <w:szCs w:val="18"/>
              </w:rPr>
            </w:pPr>
            <w:r>
              <w:rPr>
                <w:rFonts w:hint="eastAsia" w:ascii="宋体" w:hAnsi="宋体"/>
                <w:b/>
                <w:bCs/>
                <w:sz w:val="18"/>
                <w:szCs w:val="18"/>
              </w:rPr>
              <w:t>自评说明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b/>
                <w:bCs/>
                <w:sz w:val="18"/>
                <w:szCs w:val="18"/>
              </w:rPr>
            </w:pPr>
            <w:r>
              <w:rPr>
                <w:rFonts w:hint="eastAsia" w:ascii="宋体" w:hAnsi="宋体"/>
                <w:b/>
                <w:bCs/>
                <w:sz w:val="18"/>
                <w:szCs w:val="18"/>
              </w:rPr>
              <w:t>一级指标</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b/>
                <w:bCs/>
                <w:sz w:val="18"/>
                <w:szCs w:val="18"/>
              </w:rPr>
            </w:pPr>
            <w:r>
              <w:rPr>
                <w:rFonts w:hint="eastAsia" w:ascii="宋体" w:hAnsi="宋体"/>
                <w:b/>
                <w:bCs/>
                <w:sz w:val="18"/>
                <w:szCs w:val="18"/>
              </w:rPr>
              <w:t>二级指标</w:t>
            </w: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b/>
                <w:bCs/>
                <w:sz w:val="18"/>
                <w:szCs w:val="18"/>
              </w:rPr>
            </w:pPr>
            <w:r>
              <w:rPr>
                <w:rFonts w:hint="eastAsia" w:ascii="宋体" w:hAnsi="宋体"/>
                <w:b/>
                <w:bCs/>
                <w:sz w:val="18"/>
                <w:szCs w:val="18"/>
              </w:rPr>
              <w:t>三级指标</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b/>
                <w:bCs/>
                <w:sz w:val="18"/>
                <w:szCs w:val="18"/>
              </w:rPr>
            </w:pPr>
            <w:r>
              <w:rPr>
                <w:rFonts w:hint="eastAsia" w:ascii="宋体" w:hAnsi="宋体"/>
                <w:b/>
                <w:bCs/>
                <w:sz w:val="18"/>
                <w:szCs w:val="18"/>
              </w:rPr>
              <w:t>四级指标</w:t>
            </w:r>
          </w:p>
        </w:tc>
        <w:tc>
          <w:tcPr>
            <w:tcW w:w="115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63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61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353"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b/>
                <w:bCs/>
                <w:sz w:val="18"/>
                <w:szCs w:val="18"/>
              </w:rPr>
            </w:pPr>
            <w:r>
              <w:rPr>
                <w:rFonts w:hint="eastAsia" w:ascii="宋体" w:hAnsi="宋体"/>
                <w:b/>
                <w:bCs/>
                <w:sz w:val="18"/>
                <w:szCs w:val="18"/>
              </w:rPr>
              <w:t>一、</w:t>
            </w:r>
          </w:p>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hint="eastAsia" w:ascii="宋体" w:hAnsi="宋体"/>
                <w:b/>
                <w:bCs/>
                <w:sz w:val="18"/>
                <w:szCs w:val="18"/>
              </w:rPr>
            </w:pPr>
            <w:r>
              <w:rPr>
                <w:rFonts w:hint="eastAsia" w:ascii="宋体" w:hAnsi="宋体"/>
                <w:b/>
                <w:bCs/>
                <w:sz w:val="18"/>
                <w:szCs w:val="18"/>
              </w:rPr>
              <w:t>基础</w:t>
            </w:r>
          </w:p>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pacing w:val="-20"/>
                <w:sz w:val="18"/>
                <w:szCs w:val="18"/>
              </w:rPr>
            </w:pPr>
            <w:r>
              <w:rPr>
                <w:rFonts w:hint="eastAsia" w:ascii="宋体" w:hAnsi="宋体"/>
                <w:b/>
                <w:bCs/>
                <w:sz w:val="18"/>
                <w:szCs w:val="18"/>
              </w:rPr>
              <w:t>条件</w:t>
            </w:r>
            <w:r>
              <w:rPr>
                <w:rFonts w:hint="eastAsia" w:ascii="宋体" w:hAnsi="宋体"/>
                <w:b/>
                <w:bCs/>
                <w:spacing w:val="-20"/>
                <w:sz w:val="18"/>
                <w:szCs w:val="18"/>
              </w:rPr>
              <w:t>（80分</w:t>
            </w:r>
            <w:r>
              <w:rPr>
                <w:rFonts w:hint="eastAsia" w:ascii="宋体" w:hAnsi="宋体"/>
                <w:spacing w:val="-20"/>
                <w:sz w:val="18"/>
                <w:szCs w:val="18"/>
              </w:rPr>
              <w:t>）</w:t>
            </w:r>
          </w:p>
        </w:tc>
        <w:tc>
          <w:tcPr>
            <w:tcW w:w="1080"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1.1法人资格（30分）</w:t>
            </w: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1.1.1法定代表人（10分）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1.1.1.1按章程规定的程序选举产生</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4</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pacing w:val="-20"/>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1.1.1.2不兼任其他社团的法定代表人</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查看登记档案</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3</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pacing w:val="-20"/>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1.1.1.3任职年龄符合章程规定的要求</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查看章程</w:t>
            </w:r>
          </w:p>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见法人身份证复印件</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3</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pacing w:val="-20"/>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1.1.2活动资金（10分）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1.1.2.1活动资金不低于注册资金</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查看登记档案</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pacing w:val="-20"/>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1.1.3办公条件（10分）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1.1.3.1有不小于20平方米的独立办公用房</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实地查核</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4</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pacing w:val="-20"/>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1.1.3.2住所拥有产权或使用权</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见有效使用权证明</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3</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pacing w:val="-20"/>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1.1.3.3配备办公自动化设备</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见照片、实地查看</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3</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pacing w:val="-20"/>
                <w:sz w:val="18"/>
                <w:szCs w:val="18"/>
              </w:rPr>
            </w:pPr>
          </w:p>
        </w:tc>
        <w:tc>
          <w:tcPr>
            <w:tcW w:w="1080"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1.2章程规范（10分）</w:t>
            </w: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1.2.1章程规范性（10分）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1.2.1.1章程文本符合《社会团体章程示范文本》的要求</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见章程</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pacing w:val="-20"/>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1.2.1.2章程经会员（代表）大会审议通过并经登记管理机关核准</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见会议纪要</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pacing w:val="-20"/>
                <w:sz w:val="18"/>
                <w:szCs w:val="18"/>
              </w:rPr>
            </w:pPr>
          </w:p>
        </w:tc>
        <w:tc>
          <w:tcPr>
            <w:tcW w:w="1080"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1.3登记、备案程序合法（20分）</w:t>
            </w: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1.3.1按规定变更登记（10分）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1.3.1.1变更程序符合条例规定，并履行手续</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见登记表或登记证书</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pacing w:val="-20"/>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1.3.2按规定备案（10分）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1.3.2.1办理备案手续且备案事项完整（负责人变更、单位印章、银行账户、财务印章、法人印章、办事机构等）</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见登记表或登记证书</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pacing w:val="-20"/>
                <w:sz w:val="18"/>
                <w:szCs w:val="18"/>
              </w:rPr>
            </w:pPr>
          </w:p>
        </w:tc>
        <w:tc>
          <w:tcPr>
            <w:tcW w:w="1080"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1.4遵纪守法（20分）</w:t>
            </w: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1.4.1年度检查（10分）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1.4.1.1连续2年年检合格</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见登记证书年检记录</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pacing w:val="-20"/>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1.4.2遵纪守法（10分）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1.4.2.1遵守国家法律、法规和政策，无违法违纪现象</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见自评说明</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73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b/>
                <w:bCs/>
                <w:sz w:val="18"/>
                <w:szCs w:val="18"/>
              </w:rPr>
            </w:pPr>
            <w:r>
              <w:rPr>
                <w:rFonts w:hint="eastAsia" w:ascii="宋体" w:hAnsi="宋体"/>
                <w:b/>
                <w:bCs/>
                <w:sz w:val="18"/>
                <w:szCs w:val="18"/>
              </w:rPr>
              <w:t>二、内部治理（380分）</w:t>
            </w:r>
          </w:p>
        </w:tc>
        <w:tc>
          <w:tcPr>
            <w:tcW w:w="1080"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2.1发展规划和制度建设（20分）</w:t>
            </w: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2.1.1规划、计划及重大活动方案（20分）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2.1.1.1发展规划和落实情况</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见发展规划和落实情况说明</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2.1.1.2年度工作计划和总结</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见上年度工作计划和总结</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2.1.1.3重大业务活动方案</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见重大活动方案</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2.2组织机构（135分）</w:t>
            </w: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2.2.1权力机构（20分）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2.2.1.1会员（代表）大会依照章程规定的时限、条件和程序召开</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见会议纪要</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2.2.1.2依照章程规定及时开展换届工作</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查看章程</w:t>
            </w:r>
          </w:p>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见会议纪要</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2.2.2执行机构（30分）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2.2.2.1理事会（常务理事会）按民主程序投票产生</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见会议纪要</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2.2.2.2理事人数不超过会员（代表）三分之一</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见理事会名册</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2.2.2.3常务理事人数不超过理事人数三分之一</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见常务理事会名册</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outlineLvl w:val="9"/>
              <w:rPr>
                <w:rFonts w:ascii="宋体" w:hAnsi="宋体"/>
                <w:color w:val="000000"/>
                <w:kern w:val="0"/>
                <w:sz w:val="18"/>
                <w:szCs w:val="18"/>
              </w:rPr>
            </w:pPr>
            <w:r>
              <w:rPr>
                <w:rFonts w:hint="eastAsia" w:ascii="宋体" w:hAnsi="宋体"/>
                <w:color w:val="000000"/>
                <w:kern w:val="0"/>
                <w:sz w:val="18"/>
                <w:szCs w:val="18"/>
              </w:rPr>
              <w:t>2.2.2.4健全并履行其职能，每年至少召开1次理事会和2次常务理事会，并形成会议纪要</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见会议纪要</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2.2.3监督机构（10分）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outlineLvl w:val="9"/>
              <w:rPr>
                <w:rFonts w:ascii="宋体" w:hAnsi="宋体"/>
                <w:color w:val="000000"/>
                <w:kern w:val="0"/>
                <w:sz w:val="18"/>
                <w:szCs w:val="18"/>
              </w:rPr>
            </w:pPr>
            <w:r>
              <w:rPr>
                <w:rFonts w:hint="eastAsia" w:ascii="宋体" w:hAnsi="宋体"/>
                <w:color w:val="000000"/>
                <w:kern w:val="0"/>
                <w:sz w:val="18"/>
                <w:szCs w:val="18"/>
              </w:rPr>
              <w:t>2.2.3.1设有监事或监事会，并备案</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见备案表</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2.2.3.2建立监事或监事会工作制度</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见制度</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3</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2.2.3.3监事或监事会履行职责</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见自评说明</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2</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2.2.4民主程序（30分）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2.2.4.1制定民主议事制度</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见制度</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2.2.4.2选举形式</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见自评说明</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2.2.4.3表决形式</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见自评说明</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outlineLvl w:val="9"/>
              <w:rPr>
                <w:rFonts w:ascii="宋体" w:hAnsi="宋体"/>
                <w:sz w:val="18"/>
                <w:szCs w:val="18"/>
              </w:rPr>
            </w:pPr>
            <w:r>
              <w:rPr>
                <w:rFonts w:hint="eastAsia" w:ascii="宋体" w:hAnsi="宋体"/>
                <w:sz w:val="18"/>
                <w:szCs w:val="18"/>
              </w:rPr>
              <w:t>2.2.5办事机构（10分)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outlineLvl w:val="9"/>
              <w:rPr>
                <w:rFonts w:ascii="宋体" w:hAnsi="宋体"/>
                <w:sz w:val="18"/>
                <w:szCs w:val="18"/>
              </w:rPr>
            </w:pPr>
            <w:r>
              <w:rPr>
                <w:rFonts w:hint="eastAsia" w:ascii="宋体" w:hAnsi="宋体"/>
                <w:sz w:val="18"/>
                <w:szCs w:val="18"/>
              </w:rPr>
              <w:t>2.2.5.1设立秘书处（办公室）、普及推广部</w:t>
            </w:r>
            <w:r>
              <w:rPr>
                <w:rFonts w:hint="eastAsia" w:ascii="宋体" w:hAnsi="宋体"/>
                <w:color w:val="000000"/>
                <w:kern w:val="0"/>
                <w:sz w:val="18"/>
                <w:szCs w:val="18"/>
              </w:rPr>
              <w:t>等日常办事机构</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查看办公场所和证明材料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outlineLvl w:val="9"/>
              <w:rPr>
                <w:rFonts w:ascii="宋体" w:hAnsi="宋体"/>
                <w:sz w:val="18"/>
                <w:szCs w:val="18"/>
              </w:rPr>
            </w:pPr>
            <w:r>
              <w:rPr>
                <w:rFonts w:hint="eastAsia" w:ascii="宋体" w:hAnsi="宋体"/>
                <w:sz w:val="18"/>
                <w:szCs w:val="18"/>
              </w:rPr>
              <w:t>2.2.5.2职责明确、运转协调</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kern w:val="0"/>
                <w:sz w:val="18"/>
                <w:szCs w:val="18"/>
              </w:rPr>
              <w:t>见自评说明</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2.2.6分支（代表）机构（15分）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2.2.6.1设立、变更和终止分支机构或代表机构按章程履行程序</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查看章程</w:t>
            </w:r>
          </w:p>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见会议纪要</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2.2.6.2制定分支（代表）机构管理办法</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见管理办法</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2.2.6.3分支机构履行职能</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见自评说明</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2.2.7党组织建设（20分）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2.2.7.1具备条件的建立了党组织</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见建立党组织批准条件</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2.2.7.2党组织工作制度完善，发挥作用良好</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见自评说明</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2.3人力资源管理（80分）</w:t>
            </w: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2.3.1队伍建设（35分）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2.3.1.1配备专职工作人员2名（6分），每增加1人加2分，加满10分为止</w:t>
            </w:r>
          </w:p>
        </w:tc>
        <w:tc>
          <w:tcPr>
            <w:tcW w:w="115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见工作人员姓名、</w:t>
            </w:r>
          </w:p>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年龄、职称信息表</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outlineLvl w:val="9"/>
              <w:rPr>
                <w:rFonts w:ascii="宋体" w:hAnsi="宋体"/>
                <w:sz w:val="18"/>
                <w:szCs w:val="18"/>
              </w:rPr>
            </w:pPr>
            <w:r>
              <w:rPr>
                <w:rFonts w:hint="eastAsia" w:ascii="宋体" w:hAnsi="宋体"/>
                <w:color w:val="000000"/>
                <w:kern w:val="0"/>
                <w:sz w:val="18"/>
                <w:szCs w:val="18"/>
              </w:rPr>
              <w:t>2.3.1.2从业人员年龄结构合理，50岁以下的人员占50%以上</w:t>
            </w:r>
          </w:p>
        </w:tc>
        <w:tc>
          <w:tcPr>
            <w:tcW w:w="115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kern w:val="0"/>
                <w:sz w:val="18"/>
                <w:szCs w:val="18"/>
              </w:rPr>
            </w:pP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3</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outlineLvl w:val="9"/>
              <w:rPr>
                <w:rFonts w:ascii="宋体" w:hAnsi="宋体"/>
                <w:sz w:val="18"/>
                <w:szCs w:val="18"/>
              </w:rPr>
            </w:pPr>
            <w:r>
              <w:rPr>
                <w:rFonts w:hint="eastAsia" w:ascii="宋体" w:hAnsi="宋体"/>
                <w:color w:val="000000"/>
                <w:kern w:val="0"/>
                <w:sz w:val="18"/>
                <w:szCs w:val="18"/>
              </w:rPr>
              <w:t>2.3.1.3从业人员中大专以上学历者占50%以上</w:t>
            </w:r>
          </w:p>
        </w:tc>
        <w:tc>
          <w:tcPr>
            <w:tcW w:w="115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kern w:val="0"/>
                <w:sz w:val="18"/>
                <w:szCs w:val="18"/>
              </w:rPr>
            </w:pP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2</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outlineLvl w:val="9"/>
              <w:rPr>
                <w:rFonts w:ascii="宋体" w:hAnsi="宋体"/>
                <w:sz w:val="18"/>
                <w:szCs w:val="18"/>
              </w:rPr>
            </w:pPr>
            <w:r>
              <w:rPr>
                <w:rFonts w:hint="eastAsia" w:ascii="宋体" w:hAnsi="宋体"/>
                <w:color w:val="000000"/>
                <w:kern w:val="0"/>
                <w:sz w:val="18"/>
                <w:szCs w:val="18"/>
              </w:rPr>
              <w:t>2.3.1.4从事专业岗位的人员有相应的专业职称</w:t>
            </w:r>
          </w:p>
        </w:tc>
        <w:tc>
          <w:tcPr>
            <w:tcW w:w="115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kern w:val="0"/>
                <w:sz w:val="18"/>
                <w:szCs w:val="18"/>
              </w:rPr>
            </w:pP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2</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outlineLvl w:val="9"/>
              <w:rPr>
                <w:rFonts w:ascii="宋体" w:hAnsi="宋体"/>
                <w:sz w:val="18"/>
                <w:szCs w:val="18"/>
              </w:rPr>
            </w:pPr>
            <w:r>
              <w:rPr>
                <w:rFonts w:hint="eastAsia" w:ascii="宋体" w:hAnsi="宋体"/>
                <w:color w:val="000000"/>
                <w:kern w:val="0"/>
                <w:sz w:val="18"/>
                <w:szCs w:val="18"/>
              </w:rPr>
              <w:t>2.3.1.5有专职工作人员的培训计划和培训记录，每年不少于1次</w:t>
            </w:r>
          </w:p>
        </w:tc>
        <w:tc>
          <w:tcPr>
            <w:tcW w:w="1155"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见工作人员参加培训的次数和内容的证明材料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3</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outlineLvl w:val="9"/>
              <w:rPr>
                <w:rFonts w:ascii="宋体" w:hAnsi="宋体"/>
                <w:sz w:val="18"/>
                <w:szCs w:val="18"/>
              </w:rPr>
            </w:pPr>
            <w:r>
              <w:rPr>
                <w:rFonts w:hint="eastAsia" w:ascii="宋体" w:hAnsi="宋体"/>
                <w:color w:val="000000"/>
                <w:kern w:val="0"/>
                <w:sz w:val="18"/>
                <w:szCs w:val="18"/>
              </w:rPr>
              <w:t>2.3.1.6按规定参加政府部门组织的业务培训</w:t>
            </w:r>
          </w:p>
        </w:tc>
        <w:tc>
          <w:tcPr>
            <w:tcW w:w="115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kern w:val="0"/>
                <w:sz w:val="18"/>
                <w:szCs w:val="18"/>
              </w:rPr>
            </w:pP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outlineLvl w:val="9"/>
              <w:rPr>
                <w:rFonts w:ascii="宋体" w:hAnsi="宋体"/>
                <w:sz w:val="18"/>
                <w:szCs w:val="18"/>
              </w:rPr>
            </w:pPr>
            <w:r>
              <w:rPr>
                <w:rFonts w:hint="eastAsia" w:ascii="宋体" w:hAnsi="宋体"/>
                <w:sz w:val="18"/>
                <w:szCs w:val="18"/>
              </w:rPr>
              <w:t>2.3.1.7有固定志愿者队伍5分，有临时志愿者队伍3分 </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见自评说明</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outlineLvl w:val="9"/>
              <w:rPr>
                <w:rFonts w:ascii="宋体" w:hAnsi="宋体"/>
                <w:sz w:val="18"/>
                <w:szCs w:val="18"/>
              </w:rPr>
            </w:pPr>
            <w:r>
              <w:rPr>
                <w:rFonts w:hint="eastAsia" w:ascii="宋体" w:hAnsi="宋体"/>
                <w:sz w:val="18"/>
                <w:szCs w:val="18"/>
              </w:rPr>
              <w:t>2.3.1.8有运动员、教练员、裁判员、专家队伍及相关工作制度（非体育单项协会有专家队伍）</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见名册和证明材料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2.3.2人事制度（20分）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2.3.2.1建立人员聘用制度、签订劳动合同</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见劳动合同</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outlineLvl w:val="9"/>
              <w:rPr>
                <w:rFonts w:ascii="宋体" w:hAnsi="宋体"/>
                <w:sz w:val="18"/>
                <w:szCs w:val="18"/>
              </w:rPr>
            </w:pPr>
            <w:r>
              <w:rPr>
                <w:rFonts w:hint="eastAsia" w:ascii="宋体" w:hAnsi="宋体"/>
                <w:color w:val="000000"/>
                <w:kern w:val="0"/>
                <w:sz w:val="18"/>
                <w:szCs w:val="18"/>
              </w:rPr>
              <w:t>2.3.2.2建立人员薪酬、考核、奖惩制度</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见制度</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outlineLvl w:val="9"/>
              <w:rPr>
                <w:rFonts w:ascii="宋体" w:hAnsi="宋体"/>
                <w:color w:val="000000"/>
                <w:kern w:val="0"/>
                <w:sz w:val="18"/>
                <w:szCs w:val="18"/>
              </w:rPr>
            </w:pPr>
            <w:r>
              <w:rPr>
                <w:rFonts w:hint="eastAsia" w:ascii="宋体" w:hAnsi="宋体"/>
                <w:color w:val="000000"/>
                <w:kern w:val="0"/>
                <w:sz w:val="18"/>
                <w:szCs w:val="18"/>
              </w:rPr>
              <w:t>2.3.2.3落实社会保险和住房公积金政策</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outlineLvl w:val="9"/>
              <w:rPr>
                <w:rFonts w:ascii="宋体" w:hAnsi="宋体"/>
                <w:color w:val="000000"/>
                <w:kern w:val="0"/>
                <w:sz w:val="18"/>
                <w:szCs w:val="18"/>
              </w:rPr>
            </w:pPr>
            <w:r>
              <w:rPr>
                <w:rFonts w:hint="eastAsia" w:ascii="宋体" w:hAnsi="宋体"/>
                <w:color w:val="000000"/>
                <w:kern w:val="0"/>
                <w:sz w:val="18"/>
                <w:szCs w:val="18"/>
              </w:rPr>
              <w:t>2.3.2.4有志愿者管理、任用、考核制度</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见制度</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2.3.3领导班子建设</w:t>
            </w:r>
          </w:p>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（25分）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2.3.3.1负责人按民主程序选举产生并履行职责</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见会议纪要</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outlineLvl w:val="9"/>
              <w:rPr>
                <w:rFonts w:ascii="宋体" w:hAnsi="宋体"/>
                <w:sz w:val="18"/>
                <w:szCs w:val="18"/>
              </w:rPr>
            </w:pPr>
            <w:r>
              <w:rPr>
                <w:rFonts w:hint="eastAsia" w:ascii="宋体" w:hAnsi="宋体"/>
                <w:color w:val="000000"/>
                <w:kern w:val="0"/>
                <w:sz w:val="18"/>
                <w:szCs w:val="18"/>
              </w:rPr>
              <w:t>2.3.3.2负责人年龄符合章程要求和有关规定</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查看章程</w:t>
            </w:r>
          </w:p>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见负责人、常务理事身份证复印件</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outlineLvl w:val="9"/>
              <w:rPr>
                <w:rFonts w:ascii="宋体" w:hAnsi="宋体"/>
                <w:sz w:val="18"/>
                <w:szCs w:val="18"/>
              </w:rPr>
            </w:pPr>
            <w:r>
              <w:rPr>
                <w:rFonts w:hint="eastAsia" w:ascii="宋体" w:hAnsi="宋体"/>
                <w:color w:val="000000"/>
                <w:kern w:val="0"/>
                <w:sz w:val="18"/>
                <w:szCs w:val="18"/>
              </w:rPr>
              <w:t>2.3.3.3配备专职秘书长</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见姓名、性别、职务、联系电话</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15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2.4财产管理（70分</w:t>
            </w:r>
            <w:r>
              <w:rPr>
                <w:rFonts w:hint="eastAsia"/>
                <w:sz w:val="18"/>
                <w:szCs w:val="18"/>
              </w:rPr>
              <w:t>）</w:t>
            </w: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2.4.1账户管理（15分）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2.4.1.1按《民间非营利组织会计制度》独立开户、建账</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见账号、账户开户行</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2.4.1.2经费来源合法、使用合理</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见自评说明</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2.4.2财务管理（30分）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2.4.2.1遵守《民间非营利组织会计制度》及国家相关规定，并制定财务管理制度</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见财务管理制度</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2.4.2.2设置会计机构（委托代理）、专职会计人员</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见会计机构名称、专职会计名册</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2.4.2.3按规定进行财务审计，公布年度财务审计报告，主动接受会员和社会监督</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2.4.2.4进行税务登记</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2.4.2.5规范使用各种票据</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查看票据存根</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2.4.3会费管理（10分）</w:t>
            </w:r>
          </w:p>
        </w:tc>
        <w:tc>
          <w:tcPr>
            <w:tcW w:w="379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2.4.3.1会费标准经会员（代表）大会通过</w:t>
            </w:r>
          </w:p>
        </w:tc>
        <w:tc>
          <w:tcPr>
            <w:tcW w:w="1155"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见会议纪要</w:t>
            </w:r>
          </w:p>
        </w:tc>
        <w:tc>
          <w:tcPr>
            <w:tcW w:w="63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2.4.3.2按会费标准收取会费</w:t>
            </w:r>
          </w:p>
        </w:tc>
        <w:tc>
          <w:tcPr>
            <w:tcW w:w="1155"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查看登记档案</w:t>
            </w:r>
          </w:p>
        </w:tc>
        <w:tc>
          <w:tcPr>
            <w:tcW w:w="63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2.4.4资金筹集与使用（10分）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2.4.4.1年末资金余额收支平衡</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查看登记档案</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2.4.4.2年末资金余额逐年增加</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查看登记档案</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2.4.5资产管理（10分）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2.4.5.1 建立资产管理制度</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见制度</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2.4.5.2资产造册内容清楚，使用合理、合法</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见管理册</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2.5会员管理（35分）</w:t>
            </w: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2.5.1会员制度完善（10分）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2.5.1.1制订会员管理办法</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见管理办法</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2.5.1.2建立服务会员的制度</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见制度</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2.5.2会员管理规范（5分）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2.5.2.1按程序发展、批准会员入会，建立会员数据库</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见入会申请表</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2"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2.5.3会员发展（20分）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2.5.3.1个人会员50人以上或团体会员30个以上5分；个人会员数年增长率10%且团体会员（须含体育俱乐部1个以上）年增加5个得10分，个人会员数每再增加1%或团体会员每再增加1个得1分，最高至20分</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查看会员名册</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20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2.6档案、证章管理（20分）</w:t>
            </w: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2.6.1档案管理（10分）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2.6.1.1有专门的场所和专柜保存档案</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实地查看</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2.6.1.2有专人管理档案</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实地查看</w:t>
            </w:r>
          </w:p>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检查档案</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2.6.2证书、印章管理（10分）</w:t>
            </w:r>
          </w:p>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outlineLvl w:val="9"/>
              <w:rPr>
                <w:rFonts w:ascii="宋体" w:hAnsi="宋体"/>
                <w:color w:val="000000"/>
                <w:kern w:val="0"/>
                <w:sz w:val="18"/>
                <w:szCs w:val="18"/>
              </w:rPr>
            </w:pPr>
            <w:r>
              <w:rPr>
                <w:rFonts w:hint="eastAsia" w:ascii="宋体" w:hAnsi="宋体"/>
                <w:color w:val="000000"/>
                <w:kern w:val="0"/>
                <w:sz w:val="18"/>
                <w:szCs w:val="18"/>
              </w:rPr>
              <w:t>2.6.2.1各种证书在有效期内（获奖证书除外）</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见证书、社会团体法人登记证书副本复印件</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2.6.2.2有健全的印章保管和使用制度</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见制度</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2.7信息披露（10分）</w:t>
            </w: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2.7.1信息公开（5分）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2.7.1.1按规定向会员、政府和社会公开相关信息</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2.7.2重大事项报告（5分）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2.7.2.1按规定执行重大事项报告制度</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查看重大事项报告文件和登记管理机关意见</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738"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b/>
                <w:bCs/>
                <w:sz w:val="18"/>
                <w:szCs w:val="18"/>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2.8文化建设（10分）</w:t>
            </w:r>
          </w:p>
        </w:tc>
        <w:tc>
          <w:tcPr>
            <w:tcW w:w="159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2.8.1社团文化（10分）</w:t>
            </w:r>
          </w:p>
        </w:tc>
        <w:tc>
          <w:tcPr>
            <w:tcW w:w="379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2.8.1.1注重社团文化建设，从业人员及会员了解并认同本协会的宗旨，团队凝聚力强</w:t>
            </w:r>
          </w:p>
        </w:tc>
        <w:tc>
          <w:tcPr>
            <w:tcW w:w="115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见自评说明</w:t>
            </w:r>
          </w:p>
        </w:tc>
        <w:tc>
          <w:tcPr>
            <w:tcW w:w="63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shd w:val="clear" w:color="auto" w:fill="FFFFFF"/>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shd w:val="clear" w:color="auto" w:fill="FFFFFF"/>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73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b/>
                <w:bCs/>
                <w:color w:val="000000"/>
                <w:kern w:val="0"/>
                <w:sz w:val="18"/>
                <w:szCs w:val="18"/>
              </w:rPr>
              <w:t>三、工作绩效（440分）</w:t>
            </w:r>
          </w:p>
        </w:tc>
        <w:tc>
          <w:tcPr>
            <w:tcW w:w="1080"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3.1体育公益活动规模和效益（150分）</w:t>
            </w:r>
          </w:p>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hint="eastAsia" w:ascii="宋体" w:hAnsi="宋体"/>
                <w:color w:val="000000"/>
                <w:kern w:val="0"/>
                <w:sz w:val="18"/>
                <w:szCs w:val="18"/>
              </w:rPr>
            </w:pPr>
          </w:p>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3.1.1公益活动支出金额（30分）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3.1.1.1年公益活动平均支出资金达到1万元的得1分，每增加1万元加1分，加满30分为止，不足1万元不得分</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FF0000"/>
                <w:kern w:val="0"/>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30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3.1.2公益活动会员参与度（30分）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3.1.2.1会员参与公益活动比例年均达到会员总数70%的30分，60%的25分，50%的10分，40%的5分，不到40%的不得分</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查看登记档案</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30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3.1.3公益活动受益者人数（30分）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3.1.3.1公益活动受益人达到40人的得1分，每增加20人加1分，加满30分为止（含项目普及推广培训活动200人），不足40人的不得分</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查看登记档案</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30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3.1.4年公益活动费用占总收入的比例（30分）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3.1.4.1年公益活动费用占上年度总收入平均达到70%以上的30分，60%以上的25分，50%以上的20分，40%以上的15分，30%以上的10分，30%以下的5分，20%以下的不得分</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FF0000"/>
                <w:kern w:val="0"/>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30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3.1.5年管理费用占总支出的比例</w:t>
            </w:r>
          </w:p>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3.1.5.1年管理费用占当年总支出比例平均在40%以下的30分，45%以下的25分，50%以下的20分，55%以下的10分，60%以下的5分，超过60%不得分</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FF0000"/>
                <w:kern w:val="0"/>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30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3.2提供服务（60分）</w:t>
            </w: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3.2.1服务会员（60分）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3.2.1.1提供1处以上会员活动场所</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3.2.1.2制订会员行为规范</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见规范</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3.2.1.3每年为会员提供科学健身或相关业务知识培训1次以上</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3.2.1.4为会员提供政策咨询、信息服务，维护会员合法权益，配合政府解决会员诉求</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见自评说明</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3.2.1.5承担评估论证或技能资质考核</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 xml:space="preserve">3.2.1.6开展调研，统计发布相关情况资料 </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3.3项目开发与运作（110分）</w:t>
            </w: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3.3.1年度开展项目数量（40分）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3.3.1.1年均开展项目达到8个以上的40分（含省级以上赛事活动2个），其中必须有一项体育扶贫项目，每项5分</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40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3.3.2项目平均资金规模（20分）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3.3.2.1每个项目平均支出资金达到1000元的得1分，每增加1000元加1分，加至20分为止，低于1000元的不得分</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20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3.3.3项目运作规范（30分）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3.3.3.1事前有论证和计划</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3.3.3.2事中有监督和反馈</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3.3.3.3事后有总结和评估</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3.3.4项目的创新和可持续性（20分）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3.3.4.1有自主开发的创新品牌赛事活动或其它特色项目</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3.3.4.2项目便于推广和具有可持续性</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3.4社会捐赠、政府资助和政府购买服务（60分）</w:t>
            </w: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3.4.1年均接受社会捐赠额（30分）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3.4.1.1年均接受社会捐赠、赞助额达到20万元的30分，10万元的25分，5万元的20分，1万元的10分，2000元的5分，2000元以下的不得分</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FF0000"/>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30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3.4.2年均接受政府资助或购买服务额（30分）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3.4.2.1年均接受政府资助或购买服务总额达到10万元的30分，8万元的25分，5万元的20分，3万元的10分，1万元的5分，1万元以下的不得分</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FF0000"/>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30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738"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restart"/>
            <w:tcBorders>
              <w:top w:val="nil"/>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3.5社会宣传（30分）</w:t>
            </w:r>
          </w:p>
        </w:tc>
        <w:tc>
          <w:tcPr>
            <w:tcW w:w="1595" w:type="dxa"/>
            <w:vMerge w:val="restart"/>
            <w:tcBorders>
              <w:top w:val="nil"/>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sz w:val="18"/>
                <w:szCs w:val="18"/>
              </w:rPr>
              <w:t>3.5.1宣传平台和媒体报道（30分）</w:t>
            </w:r>
          </w:p>
        </w:tc>
        <w:tc>
          <w:tcPr>
            <w:tcW w:w="379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textAlignment w:val="center"/>
              <w:outlineLvl w:val="9"/>
              <w:rPr>
                <w:rFonts w:ascii="宋体" w:hAnsi="宋体"/>
                <w:sz w:val="18"/>
                <w:szCs w:val="18"/>
              </w:rPr>
            </w:pPr>
            <w:r>
              <w:rPr>
                <w:rFonts w:hint="eastAsia" w:ascii="宋体" w:hAnsi="宋体"/>
                <w:color w:val="000000"/>
                <w:kern w:val="0"/>
                <w:sz w:val="18"/>
                <w:szCs w:val="18"/>
              </w:rPr>
              <w:t>3.5.1.1建有网站、刊物等宣传和服务平台</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见网站、刊物</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15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textAlignment w:val="center"/>
              <w:outlineLvl w:val="9"/>
              <w:rPr>
                <w:rFonts w:ascii="宋体" w:hAnsi="宋体"/>
                <w:sz w:val="18"/>
                <w:szCs w:val="18"/>
              </w:rPr>
            </w:pPr>
            <w:r>
              <w:rPr>
                <w:rFonts w:hint="eastAsia" w:ascii="宋体" w:hAnsi="宋体"/>
                <w:color w:val="000000"/>
                <w:kern w:val="0"/>
                <w:sz w:val="18"/>
                <w:szCs w:val="18"/>
              </w:rPr>
              <w:t>3.5.1.2通过网站、报纸、刊物以及微信、微博等媒体开展宣传和服务</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见媒体报道</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15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color w:val="000000"/>
                <w:kern w:val="0"/>
                <w:sz w:val="18"/>
                <w:szCs w:val="18"/>
              </w:rPr>
              <w:t>3.6特色工作（30分）</w:t>
            </w: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r>
              <w:rPr>
                <w:rFonts w:hint="eastAsia" w:ascii="宋体" w:hAnsi="宋体"/>
                <w:color w:val="000000"/>
                <w:kern w:val="0"/>
                <w:sz w:val="18"/>
                <w:szCs w:val="18"/>
              </w:rPr>
              <w:t>3.6.1工作创新(30分)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 xml:space="preserve">3.6.1.1在内部治理、会员服务、社会服务、可持续发展能力等方面有创新，业绩突出 </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30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b/>
                <w:bCs/>
                <w:sz w:val="18"/>
                <w:szCs w:val="18"/>
              </w:rPr>
            </w:pPr>
            <w:r>
              <w:rPr>
                <w:rFonts w:hint="eastAsia" w:ascii="宋体" w:hAnsi="宋体"/>
                <w:b/>
                <w:bCs/>
                <w:sz w:val="18"/>
                <w:szCs w:val="18"/>
              </w:rPr>
              <w:t>四、社会</w:t>
            </w:r>
          </w:p>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b/>
                <w:bCs/>
                <w:sz w:val="18"/>
                <w:szCs w:val="18"/>
              </w:rPr>
              <w:t>评价（100分）</w:t>
            </w:r>
          </w:p>
        </w:tc>
        <w:tc>
          <w:tcPr>
            <w:tcW w:w="1080"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4.1内部评价（50分）</w:t>
            </w: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4.1.1会员评价（20分）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4.1.1.1对召开会员大会、民主办会、信息公开、维护行业利益、接受会员监督、会费管理等内容的评价</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座谈了解</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20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4.1.2社团影响力（30分）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4.1.2.1会费收缴率≥75%</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查看登记档案</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4.1.2.2每年参加至少一次以上协会活动的会员比例≥80%</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查看登记档案</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15</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4.2外部评价（50分）</w:t>
            </w: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4.2.1媒体评价（20分）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4.2.1.1省级以上媒体有褒扬记录</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见证明材料</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20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4.2.2政府部门评价（20分）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outlineLvl w:val="9"/>
              <w:rPr>
                <w:rFonts w:ascii="宋体" w:hAnsi="宋体"/>
                <w:color w:val="000000"/>
                <w:kern w:val="0"/>
                <w:sz w:val="18"/>
                <w:szCs w:val="18"/>
              </w:rPr>
            </w:pPr>
            <w:r>
              <w:rPr>
                <w:rFonts w:hint="eastAsia" w:ascii="宋体" w:hAnsi="宋体"/>
                <w:color w:val="000000"/>
                <w:kern w:val="0"/>
                <w:sz w:val="18"/>
                <w:szCs w:val="18"/>
              </w:rPr>
              <w:t>4.2.2.1受到政府有关部门的表扬或奖励</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见表彰决定、荣誉证书或牌匾</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20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sz w:val="18"/>
                <w:szCs w:val="18"/>
              </w:rPr>
            </w:pPr>
          </w:p>
        </w:tc>
        <w:tc>
          <w:tcPr>
            <w:tcW w:w="108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r>
              <w:rPr>
                <w:rFonts w:hint="eastAsia" w:ascii="宋体" w:hAnsi="宋体"/>
                <w:color w:val="000000"/>
                <w:kern w:val="0"/>
                <w:sz w:val="18"/>
                <w:szCs w:val="18"/>
              </w:rPr>
              <w:t>4.2.3其他社会评价（10分）</w:t>
            </w: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outlineLvl w:val="9"/>
              <w:rPr>
                <w:rFonts w:ascii="宋体" w:hAnsi="宋体"/>
                <w:color w:val="000000"/>
                <w:kern w:val="0"/>
                <w:sz w:val="18"/>
                <w:szCs w:val="18"/>
              </w:rPr>
            </w:pPr>
            <w:r>
              <w:rPr>
                <w:rFonts w:hint="eastAsia" w:ascii="宋体" w:hAnsi="宋体"/>
                <w:color w:val="000000"/>
                <w:kern w:val="0"/>
                <w:sz w:val="18"/>
                <w:szCs w:val="18"/>
              </w:rPr>
              <w:t>4.2.3.1受到社会组织或社会公众的表扬或肯定</w:t>
            </w: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r>
              <w:rPr>
                <w:rFonts w:hint="eastAsia" w:ascii="宋体" w:hAnsi="宋体"/>
                <w:kern w:val="0"/>
                <w:sz w:val="18"/>
                <w:szCs w:val="18"/>
              </w:rPr>
              <w:t>照片或查看实物</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r>
              <w:rPr>
                <w:rFonts w:hint="eastAsia" w:ascii="宋体" w:hAnsi="宋体"/>
                <w:sz w:val="18"/>
                <w:szCs w:val="18"/>
              </w:rPr>
              <w:t>合计</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320" w:lineRule="exact"/>
              <w:ind w:left="0" w:leftChars="0" w:firstLine="0" w:firstLineChars="0"/>
              <w:jc w:val="center"/>
              <w:outlineLvl w:val="9"/>
              <w:rPr>
                <w:rFonts w:ascii="宋体" w:hAnsi="宋体"/>
                <w:sz w:val="18"/>
                <w:szCs w:val="18"/>
              </w:rPr>
            </w:pPr>
          </w:p>
        </w:tc>
        <w:tc>
          <w:tcPr>
            <w:tcW w:w="15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left"/>
              <w:outlineLvl w:val="9"/>
              <w:rPr>
                <w:rFonts w:ascii="宋体" w:hAnsi="宋体"/>
                <w:color w:val="000000"/>
                <w:kern w:val="0"/>
                <w:sz w:val="18"/>
                <w:szCs w:val="18"/>
              </w:rPr>
            </w:pPr>
          </w:p>
        </w:tc>
        <w:tc>
          <w:tcPr>
            <w:tcW w:w="37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before="0" w:beforeLines="0" w:after="0" w:afterLines="0" w:line="320" w:lineRule="exact"/>
              <w:ind w:left="0" w:leftChars="0" w:firstLine="0" w:firstLineChars="0"/>
              <w:outlineLvl w:val="9"/>
              <w:rPr>
                <w:rFonts w:ascii="宋体" w:hAnsi="宋体"/>
                <w:color w:val="000000"/>
                <w:kern w:val="0"/>
                <w:sz w:val="18"/>
                <w:szCs w:val="18"/>
              </w:rPr>
            </w:pPr>
          </w:p>
        </w:tc>
        <w:tc>
          <w:tcPr>
            <w:tcW w:w="11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kern w:val="0"/>
                <w:sz w:val="18"/>
                <w:szCs w:val="18"/>
              </w:rPr>
            </w:pP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r>
              <w:rPr>
                <w:rFonts w:hint="eastAsia" w:ascii="宋体" w:hAnsi="宋体"/>
                <w:color w:val="000000"/>
                <w:kern w:val="0"/>
                <w:sz w:val="18"/>
                <w:szCs w:val="18"/>
              </w:rPr>
              <w:t>1000</w:t>
            </w:r>
          </w:p>
        </w:tc>
        <w:tc>
          <w:tcPr>
            <w:tcW w:w="6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c>
          <w:tcPr>
            <w:tcW w:w="135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before="0" w:beforeLines="0" w:after="0" w:afterLines="0" w:line="320" w:lineRule="exact"/>
              <w:ind w:left="0" w:leftChars="0" w:firstLine="0" w:firstLineChars="0"/>
              <w:jc w:val="center"/>
              <w:outlineLvl w:val="9"/>
              <w:rPr>
                <w:rFonts w:ascii="宋体" w:hAnsi="宋体"/>
                <w:color w:val="000000"/>
                <w:kern w:val="0"/>
                <w:sz w:val="18"/>
                <w:szCs w:val="18"/>
              </w:rPr>
            </w:pPr>
          </w:p>
        </w:tc>
      </w:tr>
    </w:tbl>
    <w:p>
      <w:pPr>
        <w:spacing w:line="360" w:lineRule="exact"/>
        <w:rPr>
          <w:rFonts w:hint="eastAsia"/>
        </w:rPr>
      </w:pPr>
      <w:r>
        <w:t xml:space="preserve"> </w:t>
      </w:r>
    </w:p>
    <w:p>
      <w:pPr>
        <w:autoSpaceDE w:val="0"/>
        <w:spacing w:line="576" w:lineRule="exact"/>
        <w:jc w:val="left"/>
        <w:rPr>
          <w:rFonts w:ascii="黑体" w:hAnsi="黑体" w:eastAsia="黑体"/>
          <w:sz w:val="32"/>
          <w:szCs w:val="32"/>
        </w:rPr>
      </w:pPr>
      <w:r>
        <w:rPr>
          <w:rFonts w:hint="eastAsia" w:ascii="黑体" w:hAnsi="黑体" w:eastAsia="黑体"/>
          <w:sz w:val="32"/>
          <w:szCs w:val="32"/>
        </w:rPr>
        <w:t xml:space="preserve"> </w:t>
      </w:r>
    </w:p>
    <w:p>
      <w:pPr>
        <w:autoSpaceDE w:val="0"/>
        <w:spacing w:line="576" w:lineRule="exact"/>
        <w:jc w:val="left"/>
        <w:rPr>
          <w:rFonts w:hint="eastAsia" w:ascii="黑体" w:hAnsi="黑体" w:eastAsia="黑体"/>
          <w:sz w:val="32"/>
          <w:szCs w:val="32"/>
        </w:rPr>
      </w:pPr>
      <w:r>
        <w:rPr>
          <w:rFonts w:hint="eastAsia" w:ascii="黑体" w:hAnsi="黑体" w:eastAsia="黑体"/>
          <w:sz w:val="32"/>
          <w:szCs w:val="32"/>
        </w:rPr>
        <w:t xml:space="preserve"> </w:t>
      </w:r>
    </w:p>
    <w:p>
      <w:pPr>
        <w:autoSpaceDE w:val="0"/>
        <w:spacing w:line="576" w:lineRule="exact"/>
        <w:jc w:val="left"/>
        <w:rPr>
          <w:rFonts w:hint="eastAsia" w:ascii="黑体" w:hAnsi="黑体" w:eastAsia="黑体"/>
          <w:sz w:val="32"/>
          <w:szCs w:val="32"/>
        </w:rPr>
      </w:pPr>
      <w:r>
        <w:rPr>
          <w:rFonts w:hint="eastAsia" w:ascii="黑体" w:hAnsi="黑体" w:eastAsia="黑体"/>
          <w:sz w:val="32"/>
          <w:szCs w:val="32"/>
        </w:rPr>
        <w:t xml:space="preserve"> </w:t>
      </w:r>
    </w:p>
    <w:p>
      <w:pPr>
        <w:autoSpaceDE w:val="0"/>
        <w:spacing w:line="576" w:lineRule="exact"/>
        <w:jc w:val="left"/>
        <w:rPr>
          <w:rFonts w:hint="eastAsia" w:ascii="黑体" w:hAnsi="黑体" w:eastAsia="黑体"/>
          <w:sz w:val="32"/>
          <w:szCs w:val="32"/>
        </w:rPr>
      </w:pPr>
      <w:r>
        <w:rPr>
          <w:rFonts w:hint="eastAsia" w:ascii="黑体" w:hAnsi="黑体" w:eastAsia="黑体"/>
          <w:sz w:val="32"/>
          <w:szCs w:val="32"/>
        </w:rPr>
        <w:t xml:space="preserve"> </w:t>
      </w:r>
    </w:p>
    <w:p>
      <w:pPr>
        <w:autoSpaceDE w:val="0"/>
        <w:spacing w:line="576" w:lineRule="exact"/>
        <w:jc w:val="left"/>
        <w:rPr>
          <w:rFonts w:hint="eastAsia" w:ascii="黑体" w:hAnsi="黑体" w:eastAsia="黑体"/>
          <w:sz w:val="32"/>
          <w:szCs w:val="32"/>
        </w:rPr>
      </w:pPr>
      <w:r>
        <w:rPr>
          <w:rFonts w:hint="eastAsia" w:ascii="黑体" w:hAnsi="黑体" w:eastAsia="黑体"/>
          <w:sz w:val="32"/>
          <w:szCs w:val="32"/>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03CE3"/>
    <w:rsid w:val="1A403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28"/>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snapToGrid w:val="0"/>
      <w:jc w:val="left"/>
    </w:pPr>
    <w:rPr>
      <w:rFonts w:ascii="Calibri" w:hAnsi="Calibri" w:eastAsia="宋体" w:cs="Times New Roman"/>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2020-10-16T08:22:00Z</dcterms:created>
  <dc:creator>肖央山</dc:creator>
  <cp:lastModifiedBy>肖央山</cp:lastModifiedBy>
  <dcterms:modified xsi:type="dcterms:W3CDTF">2020-10-16T08:23:25Z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