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附件8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诚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信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/>
    <w:tbl>
      <w:tblPr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96"/>
        <w:gridCol w:w="777"/>
        <w:gridCol w:w="614"/>
        <w:gridCol w:w="2113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  <w:lang w:eastAsia="zh-CN"/>
              </w:rPr>
              <w:t>申报人姓名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性别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身份证号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工作单位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拟申报资格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Courier New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sz w:val="28"/>
                <w:szCs w:val="28"/>
              </w:rPr>
              <w:t>诺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Courier New" w:eastAsia="仿宋_GB2312"/>
                <w:sz w:val="28"/>
                <w:szCs w:val="28"/>
              </w:rPr>
            </w:pPr>
          </w:p>
        </w:tc>
        <w:tc>
          <w:tcPr>
            <w:tcW w:w="7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</w:tcMar>
            <w:vAlign w:val="top"/>
          </w:tcPr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本人郑重承诺：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所填报的学历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学位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信息、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专业技术职务任职资格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、工作经历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、学习培训经历、各类业绩</w:t>
            </w:r>
            <w:r>
              <w:rPr>
                <w:rFonts w:hint="eastAsia" w:ascii="仿宋_GB2312" w:eastAsia="仿宋_GB2312"/>
                <w:sz w:val="32"/>
                <w:szCs w:val="32"/>
              </w:rPr>
              <w:t>等所有专业技术资格申报材料真实有效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本人提交的学术成果符合学术道德规范。</w:t>
            </w:r>
          </w:p>
          <w:p>
            <w:pPr>
              <w:widowControl w:val="0"/>
              <w:wordWrap/>
              <w:adjustRightInd w:val="0"/>
              <w:snapToGrid w:val="0"/>
              <w:spacing w:line="24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如有弄虚作假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、学术不端等行为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，本人愿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承担相应后果</w:t>
            </w:r>
            <w:r>
              <w:rPr>
                <w:rFonts w:hint="eastAsia" w:ascii="仿宋" w:hAnsi="仿宋" w:eastAsia="仿宋" w:cs="仿宋"/>
                <w:sz w:val="32"/>
                <w:szCs w:val="40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申报人签字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：            </w:t>
            </w:r>
          </w:p>
          <w:p>
            <w:pPr>
              <w:widowControl w:val="0"/>
              <w:wordWrap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84961612">
    <w:nsid w:val="F37B914C"/>
    <w:multiLevelType w:val="singleLevel"/>
    <w:tmpl w:val="F37B914C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084961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mm</dc:creator>
  <cp:lastModifiedBy>???</cp:lastModifiedBy>
  <cp:lastPrinted>2021-07-27T10:35:00Z</cp:lastPrinted>
  <dcterms:modified xsi:type="dcterms:W3CDTF">2021-10-01T09:58:24Z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