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1</w:t>
      </w:r>
      <w:bookmarkStart w:id="24" w:name="_GoBack"/>
      <w:bookmarkEnd w:id="24"/>
    </w:p>
    <w:p>
      <w:pPr>
        <w:widowControl/>
        <w:jc w:val="center"/>
        <w:rPr>
          <w:b/>
          <w:sz w:val="44"/>
          <w:szCs w:val="44"/>
        </w:rPr>
      </w:pPr>
    </w:p>
    <w:p>
      <w:pPr>
        <w:widowControl/>
        <w:jc w:val="center"/>
        <w:rPr>
          <w:b/>
          <w:sz w:val="44"/>
          <w:szCs w:val="44"/>
        </w:rPr>
      </w:pPr>
      <w:r>
        <w:rPr>
          <w:rFonts w:hint="eastAsia"/>
          <w:b/>
          <w:sz w:val="44"/>
          <w:szCs w:val="44"/>
        </w:rPr>
        <w:t>海南省乡村旅游点</w:t>
      </w:r>
    </w:p>
    <w:p>
      <w:pPr>
        <w:widowControl/>
        <w:jc w:val="center"/>
        <w:rPr>
          <w:b/>
          <w:sz w:val="44"/>
          <w:szCs w:val="44"/>
        </w:rPr>
      </w:pPr>
      <w:r>
        <w:rPr>
          <w:rFonts w:hint="eastAsia"/>
          <w:b/>
          <w:sz w:val="44"/>
          <w:szCs w:val="44"/>
        </w:rPr>
        <w:t>等级的划分与评定（试行）</w:t>
      </w:r>
    </w:p>
    <w:p>
      <w:pPr>
        <w:widowControl/>
        <w:jc w:val="center"/>
        <w:rPr>
          <w:b/>
          <w:sz w:val="32"/>
          <w:szCs w:val="32"/>
        </w:rPr>
      </w:pPr>
      <w:r>
        <w:rPr>
          <w:rFonts w:hint="eastAsia"/>
          <w:b/>
          <w:sz w:val="32"/>
          <w:szCs w:val="32"/>
        </w:rPr>
        <w:t>（2022年</w:t>
      </w:r>
      <w:r>
        <w:rPr>
          <w:rFonts w:hint="eastAsia"/>
          <w:b/>
          <w:sz w:val="32"/>
          <w:szCs w:val="32"/>
          <w:lang w:eastAsia="zh-CN"/>
        </w:rPr>
        <w:t>版</w:t>
      </w:r>
      <w:r>
        <w:rPr>
          <w:rFonts w:hint="eastAsia"/>
          <w:b/>
          <w:sz w:val="32"/>
          <w:szCs w:val="32"/>
        </w:rPr>
        <w:t>）</w:t>
      </w:r>
    </w:p>
    <w:p>
      <w:pPr>
        <w:widowControl/>
        <w:jc w:val="center"/>
      </w:pPr>
    </w:p>
    <w:p>
      <w:pPr>
        <w:widowControl/>
        <w:jc w:val="left"/>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jc w:val="center"/>
        <w:rPr>
          <w:rFonts w:ascii="黑体" w:hAnsi="黑体" w:eastAsia="黑体"/>
          <w:sz w:val="30"/>
          <w:szCs w:val="30"/>
        </w:rPr>
      </w:pPr>
      <w:r>
        <w:rPr>
          <w:rFonts w:hint="eastAsia" w:ascii="黑体" w:hAnsi="黑体" w:eastAsia="黑体"/>
          <w:sz w:val="30"/>
          <w:szCs w:val="30"/>
        </w:rPr>
        <w:t>海南省旅游和文化广电体育厅</w:t>
      </w:r>
    </w:p>
    <w:p>
      <w:pPr>
        <w:widowControl/>
        <w:jc w:val="center"/>
        <w:rPr>
          <w:rFonts w:ascii="黑体" w:hAnsi="黑体" w:eastAsia="黑体"/>
          <w:sz w:val="30"/>
          <w:szCs w:val="30"/>
        </w:rPr>
      </w:pPr>
      <w:r>
        <w:rPr>
          <w:rFonts w:hint="eastAsia" w:ascii="黑体" w:hAnsi="黑体" w:eastAsia="黑体"/>
          <w:sz w:val="30"/>
          <w:szCs w:val="30"/>
        </w:rPr>
        <w:t>2022年12月</w:t>
      </w:r>
    </w:p>
    <w:p>
      <w:pPr>
        <w:widowControl/>
        <w:jc w:val="center"/>
        <w:rPr>
          <w:rFonts w:ascii="黑体" w:hAnsi="黑体" w:eastAsia="黑体"/>
          <w:sz w:val="30"/>
          <w:szCs w:val="30"/>
        </w:rPr>
        <w:sectPr>
          <w:pgSz w:w="11906" w:h="16838"/>
          <w:pgMar w:top="1928" w:right="1134" w:bottom="1134" w:left="1134" w:header="1418" w:footer="1134" w:gutter="284"/>
          <w:cols w:space="425" w:num="1"/>
          <w:formProt w:val="0"/>
          <w:docGrid w:type="lines" w:linePitch="312" w:charSpace="0"/>
        </w:sectPr>
      </w:pPr>
    </w:p>
    <w:p>
      <w:pPr>
        <w:widowControl/>
        <w:jc w:val="center"/>
        <w:rPr>
          <w:rFonts w:ascii="黑体" w:hAnsi="黑体" w:eastAsia="黑体"/>
          <w:sz w:val="30"/>
          <w:szCs w:val="30"/>
        </w:rPr>
      </w:pPr>
      <w:r>
        <w:rPr>
          <w:rFonts w:hint="eastAsia" w:ascii="黑体" w:hAnsi="黑体" w:eastAsia="黑体"/>
          <w:sz w:val="30"/>
          <w:szCs w:val="30"/>
        </w:rPr>
        <w:t>前 言</w:t>
      </w:r>
    </w:p>
    <w:p>
      <w:pPr>
        <w:widowControl/>
        <w:jc w:val="center"/>
        <w:rPr>
          <w:rFonts w:ascii="黑体" w:hAnsi="黑体" w:eastAsia="黑体"/>
          <w:sz w:val="30"/>
          <w:szCs w:val="30"/>
        </w:rPr>
      </w:pPr>
    </w:p>
    <w:p>
      <w:pPr>
        <w:widowControl/>
        <w:ind w:firstLine="420" w:firstLineChars="200"/>
        <w:jc w:val="left"/>
        <w:rPr>
          <w:rFonts w:asciiTheme="minorEastAsia" w:hAnsiTheme="minorEastAsia"/>
          <w:szCs w:val="21"/>
        </w:rPr>
      </w:pPr>
      <w:r>
        <w:rPr>
          <w:rFonts w:hint="eastAsia" w:asciiTheme="minorEastAsia" w:hAnsiTheme="minorEastAsia"/>
          <w:szCs w:val="21"/>
        </w:rPr>
        <w:t>本文件按照GB/T 1.1—2020《标准化工作导则  第1部分：标准化文件的结构和起草规则》的规定起草。</w:t>
      </w:r>
    </w:p>
    <w:p>
      <w:pPr>
        <w:pStyle w:val="86"/>
        <w:ind w:firstLine="420"/>
      </w:pPr>
      <w:r>
        <w:rPr>
          <w:rFonts w:hint="eastAsia"/>
        </w:rPr>
        <w:t>本文件代替《海南省乡村旅游点等级的划分与评定》（2017年发布）。与之相比，除结构调整和编辑性改动外，主要技术变化如下：</w:t>
      </w:r>
    </w:p>
    <w:p>
      <w:pPr>
        <w:pStyle w:val="86"/>
        <w:ind w:firstLine="420"/>
      </w:pPr>
      <w:r>
        <w:rPr>
          <w:rFonts w:hint="eastAsia"/>
        </w:rPr>
        <w:t>——在“术语和定义”中更改了“乡村旅游点”的表述，规定乡村旅游点要具有明确的地域范围。</w:t>
      </w:r>
    </w:p>
    <w:p>
      <w:pPr>
        <w:pStyle w:val="86"/>
        <w:ind w:firstLine="420"/>
      </w:pPr>
      <w:r>
        <w:rPr>
          <w:rFonts w:hint="eastAsia"/>
        </w:rPr>
        <w:t>——倡导低碳发展与文明旅游，增加了低碳环保行动和反对浪费，提倡节俭消费的内容。</w:t>
      </w:r>
    </w:p>
    <w:p>
      <w:pPr>
        <w:pStyle w:val="86"/>
        <w:ind w:firstLine="420"/>
      </w:pPr>
      <w:r>
        <w:rPr>
          <w:rFonts w:hint="eastAsia"/>
        </w:rPr>
        <w:t>——强调乡村旅游高质量发展，总体上提高了各椰级乡村旅游点的设施与服务要求。</w:t>
      </w:r>
    </w:p>
    <w:p>
      <w:pPr>
        <w:pStyle w:val="86"/>
        <w:ind w:firstLine="420"/>
      </w:pPr>
      <w:r>
        <w:rPr>
          <w:rFonts w:hint="eastAsia"/>
        </w:rPr>
        <w:t>——增加旅游数字化、智慧化的相关指标，适度引导乡村旅游向数字化和智慧化方向发展。</w:t>
      </w:r>
    </w:p>
    <w:p>
      <w:pPr>
        <w:pStyle w:val="86"/>
        <w:ind w:firstLine="420"/>
      </w:pPr>
      <w:r>
        <w:rPr>
          <w:rFonts w:hint="eastAsia"/>
        </w:rPr>
        <w:t>——删去旅游扶贫相关指标，增加乡村振兴、旅游富民相关指标。</w:t>
      </w:r>
    </w:p>
    <w:p>
      <w:pPr>
        <w:pStyle w:val="86"/>
        <w:ind w:firstLine="420"/>
      </w:pPr>
      <w:r>
        <w:rPr>
          <w:rFonts w:hint="eastAsia"/>
        </w:rPr>
        <w:t>——要求五椰级与四椰级乡村旅游点均要提供旅游住宿，并对住宿品质与服务质量提出更高要求。</w:t>
      </w:r>
    </w:p>
    <w:p>
      <w:pPr>
        <w:pStyle w:val="86"/>
        <w:ind w:firstLine="420"/>
      </w:pPr>
      <w:r>
        <w:rPr>
          <w:rFonts w:hint="eastAsia"/>
        </w:rPr>
        <w:t>——将露营地作为住宿设施。</w:t>
      </w:r>
    </w:p>
    <w:p>
      <w:pPr>
        <w:pStyle w:val="86"/>
        <w:ind w:firstLine="420"/>
      </w:pPr>
      <w:r>
        <w:rPr>
          <w:rFonts w:hint="eastAsia"/>
        </w:rPr>
        <w:t>本文件的附录A、附录B、附录C为规范性附录，附录D为资料性附录。</w:t>
      </w:r>
    </w:p>
    <w:p>
      <w:pPr>
        <w:widowControl/>
        <w:ind w:firstLine="420" w:firstLineChars="200"/>
        <w:jc w:val="left"/>
        <w:rPr>
          <w:rFonts w:asciiTheme="minorEastAsia" w:hAnsiTheme="minorEastAsia"/>
          <w:szCs w:val="21"/>
        </w:rPr>
      </w:pPr>
      <w:r>
        <w:rPr>
          <w:rFonts w:hint="eastAsia" w:asciiTheme="minorEastAsia" w:hAnsiTheme="minorEastAsia"/>
          <w:szCs w:val="21"/>
        </w:rPr>
        <w:t>本文件由海南省旅游和文化广电体育厅提出并归口。</w:t>
      </w:r>
    </w:p>
    <w:p>
      <w:pPr>
        <w:widowControl/>
        <w:ind w:firstLine="420" w:firstLineChars="200"/>
        <w:jc w:val="left"/>
        <w:rPr>
          <w:rFonts w:asciiTheme="minorEastAsia" w:hAnsiTheme="minorEastAsia"/>
          <w:szCs w:val="21"/>
        </w:rPr>
      </w:pPr>
      <w:r>
        <w:rPr>
          <w:rFonts w:hint="eastAsia" w:asciiTheme="minorEastAsia" w:hAnsiTheme="minorEastAsia"/>
          <w:szCs w:val="21"/>
        </w:rPr>
        <w:t>本文件起草单位：海南省旅游和文化广电体育厅、海南师范大学</w:t>
      </w:r>
    </w:p>
    <w:p>
      <w:pPr>
        <w:widowControl/>
        <w:ind w:firstLine="420" w:firstLineChars="200"/>
        <w:jc w:val="left"/>
        <w:rPr>
          <w:rFonts w:asciiTheme="minorEastAsia" w:hAnsiTheme="minorEastAsia"/>
          <w:szCs w:val="21"/>
        </w:rPr>
      </w:pPr>
      <w:r>
        <w:rPr>
          <w:rFonts w:hint="eastAsia" w:asciiTheme="minorEastAsia" w:hAnsiTheme="minorEastAsia"/>
          <w:szCs w:val="21"/>
        </w:rPr>
        <w:t>本文件主要起草人：李辉卫、周安伟、朱悦旷、方才立、吴亚乾、罗艳菊、黄宇、唐少霞</w:t>
      </w:r>
    </w:p>
    <w:p>
      <w:pPr>
        <w:widowControl/>
        <w:ind w:firstLine="420" w:firstLineChars="200"/>
        <w:jc w:val="left"/>
        <w:rPr>
          <w:rFonts w:asciiTheme="minorEastAsia" w:hAnsiTheme="minorEastAsia"/>
          <w:szCs w:val="21"/>
        </w:rPr>
      </w:pPr>
      <w:r>
        <w:rPr>
          <w:rFonts w:hint="eastAsia" w:asciiTheme="minorEastAsia" w:hAnsiTheme="minorEastAsia"/>
          <w:szCs w:val="21"/>
        </w:rPr>
        <w:t>本文件所代替文件的历次版本情况为：</w:t>
      </w:r>
    </w:p>
    <w:p>
      <w:pPr>
        <w:widowControl/>
        <w:ind w:firstLine="420" w:firstLineChars="200"/>
        <w:jc w:val="left"/>
        <w:rPr>
          <w:rFonts w:asciiTheme="minorEastAsia" w:hAnsiTheme="minorEastAsia"/>
          <w:szCs w:val="21"/>
        </w:rPr>
      </w:pPr>
      <w:r>
        <w:rPr>
          <w:rFonts w:hint="eastAsia" w:asciiTheme="minorEastAsia" w:hAnsiTheme="minorEastAsia"/>
          <w:szCs w:val="21"/>
        </w:rPr>
        <w:t>——2014年《海南省乡村旅游点等级的划分与评定（试行版）》；</w:t>
      </w:r>
    </w:p>
    <w:p>
      <w:pPr>
        <w:widowControl/>
        <w:ind w:firstLine="420" w:firstLineChars="200"/>
        <w:jc w:val="left"/>
        <w:rPr>
          <w:rFonts w:asciiTheme="minorEastAsia" w:hAnsiTheme="minorEastAsia"/>
          <w:szCs w:val="21"/>
        </w:rPr>
      </w:pPr>
      <w:r>
        <w:rPr>
          <w:rFonts w:hint="eastAsia" w:asciiTheme="minorEastAsia" w:hAnsiTheme="minorEastAsia"/>
          <w:szCs w:val="21"/>
        </w:rPr>
        <w:t>——2017年《海南省乡村旅游点等级的划分与评定》。</w:t>
      </w:r>
    </w:p>
    <w:p>
      <w:pPr>
        <w:widowControl/>
        <w:jc w:val="center"/>
        <w:rPr>
          <w:rFonts w:ascii="黑体" w:hAnsi="黑体" w:eastAsia="黑体"/>
          <w:sz w:val="30"/>
          <w:szCs w:val="30"/>
        </w:rPr>
      </w:pPr>
    </w:p>
    <w:p>
      <w:pPr>
        <w:widowControl/>
        <w:jc w:val="left"/>
      </w:pPr>
    </w:p>
    <w:p>
      <w:pPr>
        <w:widowControl/>
        <w:jc w:val="left"/>
      </w:pPr>
    </w:p>
    <w:p>
      <w:pPr>
        <w:pStyle w:val="205"/>
        <w:spacing w:before="3" w:beforeLines="1" w:after="686" w:afterLines="220"/>
        <w:sectPr>
          <w:footerReference r:id="rId3" w:type="default"/>
          <w:pgSz w:w="11906" w:h="16838"/>
          <w:pgMar w:top="1928" w:right="1134" w:bottom="1134" w:left="1134" w:header="1418" w:footer="1134" w:gutter="284"/>
          <w:pgNumType w:start="1"/>
          <w:cols w:space="425" w:num="1"/>
          <w:formProt w:val="0"/>
          <w:docGrid w:type="lines" w:linePitch="312" w:charSpace="0"/>
        </w:sectPr>
      </w:pPr>
    </w:p>
    <w:p>
      <w:pPr>
        <w:pStyle w:val="205"/>
        <w:spacing w:before="3" w:beforeLines="1" w:after="686" w:afterLines="220"/>
      </w:pPr>
      <w:r>
        <w:rPr>
          <w:rFonts w:hint="eastAsia"/>
        </w:rPr>
        <w:t>海南省乡村旅游点等级的划分与评定</w:t>
      </w:r>
    </w:p>
    <w:p>
      <w:pPr>
        <w:pStyle w:val="132"/>
        <w:spacing w:before="312" w:after="312"/>
      </w:pPr>
      <w:bookmarkStart w:id="0" w:name="_Toc26648465"/>
      <w:bookmarkStart w:id="1" w:name="_Toc24884218"/>
      <w:bookmarkStart w:id="2" w:name="_Toc26986771"/>
      <w:bookmarkStart w:id="3" w:name="_Toc24884211"/>
      <w:bookmarkStart w:id="4" w:name="_Toc26718930"/>
      <w:bookmarkStart w:id="5" w:name="_Toc17233325"/>
      <w:bookmarkStart w:id="6" w:name="_Toc17233333"/>
      <w:bookmarkStart w:id="7" w:name="_Toc26986530"/>
      <w:bookmarkStart w:id="8" w:name="_Toc97191423"/>
      <w:r>
        <w:rPr>
          <w:rFonts w:hint="eastAsia"/>
        </w:rPr>
        <w:t>范围</w:t>
      </w:r>
      <w:bookmarkEnd w:id="0"/>
      <w:bookmarkEnd w:id="1"/>
      <w:bookmarkEnd w:id="2"/>
      <w:bookmarkEnd w:id="3"/>
      <w:bookmarkEnd w:id="4"/>
      <w:bookmarkEnd w:id="5"/>
      <w:bookmarkEnd w:id="6"/>
      <w:bookmarkEnd w:id="7"/>
      <w:bookmarkEnd w:id="8"/>
    </w:p>
    <w:p>
      <w:pPr>
        <w:pStyle w:val="86"/>
        <w:ind w:firstLine="420"/>
      </w:pPr>
      <w:bookmarkStart w:id="9" w:name="_Toc17233326"/>
      <w:bookmarkStart w:id="10" w:name="_Toc24884212"/>
      <w:bookmarkStart w:id="11" w:name="_Toc24884219"/>
      <w:bookmarkStart w:id="12" w:name="_Toc26648466"/>
      <w:bookmarkStart w:id="13" w:name="_Toc17233334"/>
      <w:r>
        <w:rPr>
          <w:rFonts w:hint="eastAsia"/>
        </w:rPr>
        <w:t>本标准规定了海南省乡村旅游点等级的划分与评定的范围、术语和定义、总则、等级划分与依据、必备条件、总体要求、等级标志有效期与管理等内容。</w:t>
      </w:r>
    </w:p>
    <w:p>
      <w:pPr>
        <w:pStyle w:val="86"/>
        <w:ind w:firstLine="420"/>
      </w:pPr>
      <w:r>
        <w:rPr>
          <w:rFonts w:hint="eastAsia"/>
        </w:rPr>
        <w:t>本标准适用于在海南省内的乡村旅游点等级的评定。</w:t>
      </w:r>
    </w:p>
    <w:p>
      <w:pPr>
        <w:pStyle w:val="132"/>
        <w:spacing w:before="312" w:after="312"/>
      </w:pPr>
      <w:bookmarkStart w:id="14" w:name="_Toc26986772"/>
      <w:bookmarkStart w:id="15" w:name="_Toc97191424"/>
      <w:bookmarkStart w:id="16" w:name="_Toc26986531"/>
      <w:bookmarkStart w:id="17" w:name="_Toc26718931"/>
      <w:r>
        <w:rPr>
          <w:rFonts w:hint="eastAsia"/>
        </w:rPr>
        <w:t>规范性引用文件</w:t>
      </w:r>
      <w:bookmarkEnd w:id="9"/>
      <w:bookmarkEnd w:id="10"/>
      <w:bookmarkEnd w:id="11"/>
      <w:bookmarkEnd w:id="12"/>
      <w:bookmarkEnd w:id="13"/>
      <w:bookmarkEnd w:id="14"/>
      <w:bookmarkEnd w:id="15"/>
      <w:bookmarkEnd w:id="16"/>
      <w:bookmarkEnd w:id="17"/>
    </w:p>
    <w:sdt>
      <w:sdtPr>
        <w:rPr>
          <w:rFonts w:hint="eastAsia"/>
        </w:rPr>
        <w:id w:val="715848253"/>
        <w:placeholder>
          <w:docPart w:val="7D47239A18D8478BB2AD1160D9B58B0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8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86"/>
        <w:ind w:firstLine="420"/>
      </w:pPr>
      <w:bookmarkStart w:id="18" w:name="_Toc97191425"/>
      <w:r>
        <w:rPr>
          <w:rFonts w:hint="eastAsia"/>
        </w:rPr>
        <w:t>GB/T 2893.5 安全色与安全标志</w:t>
      </w:r>
    </w:p>
    <w:p>
      <w:pPr>
        <w:pStyle w:val="86"/>
        <w:ind w:firstLine="420"/>
      </w:pPr>
      <w:r>
        <w:t>GB</w:t>
      </w:r>
      <w:r>
        <w:rPr>
          <w:rFonts w:hint="eastAsia"/>
        </w:rPr>
        <w:t xml:space="preserve"> </w:t>
      </w:r>
      <w:r>
        <w:t>2894 安全标志</w:t>
      </w:r>
    </w:p>
    <w:p>
      <w:pPr>
        <w:pStyle w:val="86"/>
        <w:ind w:firstLine="420"/>
      </w:pPr>
      <w:r>
        <w:rPr>
          <w:rFonts w:hint="eastAsia"/>
        </w:rPr>
        <w:t>GB 3095 环境空气质量标准</w:t>
      </w:r>
    </w:p>
    <w:p>
      <w:pPr>
        <w:pStyle w:val="86"/>
        <w:ind w:firstLine="420"/>
      </w:pPr>
      <w:r>
        <w:rPr>
          <w:rFonts w:hint="eastAsia"/>
        </w:rPr>
        <w:t>GB 3096 声环境质量标准</w:t>
      </w:r>
    </w:p>
    <w:p>
      <w:pPr>
        <w:pStyle w:val="86"/>
        <w:ind w:firstLine="420"/>
      </w:pPr>
      <w:r>
        <w:rPr>
          <w:rFonts w:hint="eastAsia"/>
        </w:rPr>
        <w:t>GB 5749 生活饮用水卫生标准</w:t>
      </w:r>
    </w:p>
    <w:p>
      <w:pPr>
        <w:pStyle w:val="86"/>
        <w:ind w:firstLine="420"/>
      </w:pPr>
      <w:r>
        <w:t>GB</w:t>
      </w:r>
      <w:r>
        <w:rPr>
          <w:rFonts w:hint="eastAsia"/>
        </w:rPr>
        <w:t xml:space="preserve"> </w:t>
      </w:r>
      <w:r>
        <w:t>5768</w:t>
      </w:r>
      <w:r>
        <w:rPr>
          <w:rFonts w:hint="eastAsia"/>
        </w:rPr>
        <w:t>.2</w:t>
      </w:r>
      <w:r>
        <w:t xml:space="preserve"> 道路交通标志</w:t>
      </w:r>
    </w:p>
    <w:p>
      <w:pPr>
        <w:pStyle w:val="86"/>
        <w:ind w:firstLine="420"/>
      </w:pPr>
      <w:r>
        <w:t>GB</w:t>
      </w:r>
      <w:r>
        <w:rPr>
          <w:rFonts w:hint="eastAsia"/>
        </w:rPr>
        <w:t xml:space="preserve"> </w:t>
      </w:r>
      <w:r>
        <w:t>5768</w:t>
      </w:r>
      <w:r>
        <w:rPr>
          <w:rFonts w:hint="eastAsia"/>
        </w:rPr>
        <w:t>.3</w:t>
      </w:r>
      <w:r>
        <w:t xml:space="preserve"> 道路交</w:t>
      </w:r>
      <w:r>
        <w:rPr>
          <w:rFonts w:hint="eastAsia"/>
        </w:rPr>
        <w:t>通标线</w:t>
      </w:r>
      <w:r>
        <w:tab/>
      </w:r>
    </w:p>
    <w:p>
      <w:pPr>
        <w:pStyle w:val="86"/>
        <w:ind w:firstLine="420"/>
      </w:pPr>
      <w:r>
        <w:t>GB/T</w:t>
      </w:r>
      <w:r>
        <w:rPr>
          <w:rFonts w:hint="eastAsia"/>
        </w:rPr>
        <w:t xml:space="preserve"> </w:t>
      </w:r>
      <w:r>
        <w:t>10001</w:t>
      </w:r>
      <w:r>
        <w:rPr>
          <w:rFonts w:hint="eastAsia"/>
        </w:rPr>
        <w:t>（所有部分）公共信息图形符号</w:t>
      </w:r>
    </w:p>
    <w:p>
      <w:pPr>
        <w:pStyle w:val="86"/>
        <w:ind w:firstLine="420"/>
      </w:pPr>
      <w:r>
        <w:t>GB/T 18973</w:t>
      </w:r>
      <w:r>
        <w:rPr>
          <w:rFonts w:hint="eastAsia"/>
        </w:rPr>
        <w:t xml:space="preserve"> 旅游厕所质量要求与评定</w:t>
      </w:r>
    </w:p>
    <w:p>
      <w:pPr>
        <w:pStyle w:val="86"/>
        <w:ind w:firstLine="420"/>
      </w:pPr>
      <w:r>
        <w:t>GB/T 19095</w:t>
      </w:r>
      <w:r>
        <w:rPr>
          <w:rFonts w:hint="eastAsia"/>
        </w:rPr>
        <w:t xml:space="preserve"> </w:t>
      </w:r>
      <w:r>
        <w:t xml:space="preserve"> 生活垃圾分类标志</w:t>
      </w:r>
    </w:p>
    <w:p>
      <w:pPr>
        <w:pStyle w:val="86"/>
        <w:ind w:firstLine="420"/>
      </w:pPr>
      <w:r>
        <w:rPr>
          <w:rFonts w:hint="eastAsia"/>
        </w:rPr>
        <w:t>GB 31654 食品安全国家标准 餐饮服务通用卫生规范</w:t>
      </w:r>
    </w:p>
    <w:p>
      <w:pPr>
        <w:pStyle w:val="86"/>
        <w:ind w:firstLine="420"/>
      </w:pPr>
      <w:r>
        <w:rPr>
          <w:rFonts w:hint="eastAsia"/>
        </w:rPr>
        <w:t>GB/T 31710.2 休闲露营地建设与服务规范 第2部分：自驾车露营地</w:t>
      </w:r>
    </w:p>
    <w:p>
      <w:pPr>
        <w:pStyle w:val="86"/>
        <w:ind w:firstLine="420"/>
      </w:pPr>
      <w:r>
        <w:rPr>
          <w:rFonts w:hint="eastAsia"/>
        </w:rPr>
        <w:t>GB/T 31710.3 休闲露营地建设与服务规范 第3部分：帐篷露营地</w:t>
      </w:r>
    </w:p>
    <w:p>
      <w:pPr>
        <w:pStyle w:val="86"/>
        <w:ind w:firstLine="420"/>
      </w:pPr>
      <w:r>
        <w:t>GB 37487</w:t>
      </w:r>
      <w:r>
        <w:rPr>
          <w:rFonts w:hint="eastAsia"/>
        </w:rPr>
        <w:t xml:space="preserve"> </w:t>
      </w:r>
      <w:r>
        <w:t>公共场所卫生管理规范</w:t>
      </w:r>
    </w:p>
    <w:p>
      <w:pPr>
        <w:pStyle w:val="86"/>
        <w:ind w:firstLine="420"/>
      </w:pPr>
      <w:r>
        <w:rPr>
          <w:rFonts w:hint="eastAsia"/>
        </w:rPr>
        <w:t>GB 37488 公共场所卫生指标及限值要求</w:t>
      </w:r>
    </w:p>
    <w:p>
      <w:pPr>
        <w:pStyle w:val="86"/>
        <w:ind w:firstLine="420"/>
      </w:pPr>
      <w:r>
        <w:t>GB 37489.1</w:t>
      </w:r>
      <w:r>
        <w:rPr>
          <w:rFonts w:hint="eastAsia"/>
        </w:rPr>
        <w:t xml:space="preserve"> </w:t>
      </w:r>
      <w:r>
        <w:t>公共场所设计卫生规范 第1部分：总则</w:t>
      </w:r>
    </w:p>
    <w:p>
      <w:pPr>
        <w:pStyle w:val="86"/>
        <w:ind w:firstLine="420"/>
      </w:pPr>
      <w:r>
        <w:rPr>
          <w:rFonts w:hint="eastAsia"/>
        </w:rPr>
        <w:t>GB/T 39002 餐饮分餐制服务指南</w:t>
      </w:r>
    </w:p>
    <w:p>
      <w:pPr>
        <w:pStyle w:val="86"/>
        <w:ind w:firstLine="420"/>
      </w:pPr>
      <w:r>
        <w:rPr>
          <w:rFonts w:hint="eastAsia"/>
        </w:rPr>
        <w:t>GB/T 40042 绿色餐饮经营与管理</w:t>
      </w:r>
    </w:p>
    <w:p>
      <w:pPr>
        <w:pStyle w:val="86"/>
        <w:ind w:firstLine="420"/>
      </w:pPr>
      <w:r>
        <w:rPr>
          <w:rFonts w:hint="eastAsia" w:hAnsi="宋体"/>
        </w:rPr>
        <w:t>GB/T 41648旅游民宿基本要求与等级划分</w:t>
      </w:r>
    </w:p>
    <w:p>
      <w:pPr>
        <w:pStyle w:val="86"/>
        <w:ind w:firstLine="420"/>
      </w:pPr>
      <w:r>
        <w:rPr>
          <w:rFonts w:hint="eastAsia"/>
        </w:rPr>
        <w:t>GB 50057 建筑物防雷设计规范</w:t>
      </w:r>
    </w:p>
    <w:p>
      <w:pPr>
        <w:pStyle w:val="86"/>
        <w:ind w:firstLine="420"/>
      </w:pPr>
      <w:r>
        <w:t>GB</w:t>
      </w:r>
      <w:r>
        <w:rPr>
          <w:rFonts w:hint="eastAsia"/>
        </w:rPr>
        <w:t xml:space="preserve"> </w:t>
      </w:r>
      <w:r>
        <w:t>50763 无障碍设计规范</w:t>
      </w:r>
    </w:p>
    <w:p>
      <w:pPr>
        <w:pStyle w:val="86"/>
        <w:ind w:firstLine="420"/>
      </w:pPr>
      <w:r>
        <w:rPr>
          <w:rFonts w:hint="eastAsia"/>
        </w:rPr>
        <w:t>DB46/T 460 乡村民宿服务质量等级划分与评定</w:t>
      </w:r>
    </w:p>
    <w:p>
      <w:pPr>
        <w:pStyle w:val="132"/>
        <w:spacing w:before="312" w:after="312"/>
      </w:pPr>
      <w:r>
        <w:rPr>
          <w:rFonts w:hint="eastAsia"/>
          <w:szCs w:val="21"/>
        </w:rPr>
        <w:t>术语和定义</w:t>
      </w:r>
      <w:bookmarkEnd w:id="18"/>
    </w:p>
    <w:sdt>
      <w:sdtPr>
        <w:id w:val="-1909835108"/>
        <w:placeholder>
          <w:docPart w:val="910FE4F0539D43F0BBA6A194F58F559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86"/>
            <w:ind w:firstLine="420"/>
          </w:pPr>
          <w:bookmarkStart w:id="19" w:name="_Toc26986532"/>
          <w:bookmarkEnd w:id="19"/>
          <w:r>
            <w:t>下列术语和定义适用于本文件。</w:t>
          </w:r>
        </w:p>
      </w:sdtContent>
    </w:sdt>
    <w:p>
      <w:pPr>
        <w:pStyle w:val="251"/>
        <w:spacing w:before="156" w:beforeLines="50" w:after="156" w:afterLines="50"/>
        <w:ind w:left="420" w:hanging="420" w:hangingChars="200"/>
        <w:rPr>
          <w:rFonts w:ascii="黑体" w:hAnsi="黑体" w:eastAsia="黑体"/>
        </w:rPr>
      </w:pPr>
    </w:p>
    <w:p>
      <w:pPr>
        <w:pStyle w:val="251"/>
        <w:numPr>
          <w:ilvl w:val="0"/>
          <w:numId w:val="0"/>
        </w:numPr>
        <w:spacing w:before="156" w:beforeLines="50" w:after="156" w:afterLines="50"/>
        <w:ind w:left="420"/>
        <w:rPr>
          <w:rFonts w:ascii="黑体" w:hAnsi="黑体" w:eastAsia="黑体"/>
        </w:rPr>
      </w:pPr>
      <w:r>
        <w:rPr>
          <w:rFonts w:hint="eastAsia" w:ascii="黑体" w:hAnsi="黑体" w:eastAsia="黑体"/>
        </w:rPr>
        <w:t>乡村旅游</w:t>
      </w:r>
    </w:p>
    <w:p>
      <w:pPr>
        <w:pStyle w:val="86"/>
        <w:ind w:firstLine="420"/>
      </w:pPr>
      <w:r>
        <w:rPr>
          <w:rFonts w:hint="eastAsia"/>
        </w:rPr>
        <w:t>以乡村为载体，以乡村自然环境、乡村生产、生活方式、乡土民俗风情、乡村文化、乡村景观等为主要旅游吸引物，以农民为主体，开展观光、度假、休闲和其他形式体验的旅游活动。</w:t>
      </w:r>
    </w:p>
    <w:p>
      <w:pPr>
        <w:pStyle w:val="251"/>
        <w:spacing w:before="156" w:beforeLines="50" w:after="156" w:afterLines="50"/>
        <w:ind w:left="420" w:hanging="420" w:hangingChars="200"/>
        <w:rPr>
          <w:rFonts w:ascii="黑体" w:hAnsi="黑体" w:eastAsia="黑体"/>
        </w:rPr>
      </w:pPr>
    </w:p>
    <w:p>
      <w:pPr>
        <w:pStyle w:val="251"/>
        <w:numPr>
          <w:ilvl w:val="0"/>
          <w:numId w:val="0"/>
        </w:numPr>
        <w:spacing w:before="156" w:beforeLines="50" w:after="156" w:afterLines="50"/>
        <w:ind w:left="420"/>
        <w:rPr>
          <w:rFonts w:ascii="黑体" w:hAnsi="黑体" w:eastAsia="黑体"/>
        </w:rPr>
      </w:pPr>
      <w:r>
        <w:rPr>
          <w:rFonts w:hint="eastAsia" w:ascii="黑体" w:hAnsi="黑体" w:eastAsia="黑体"/>
        </w:rPr>
        <w:t xml:space="preserve">乡村旅游点 </w:t>
      </w:r>
    </w:p>
    <w:p>
      <w:pPr>
        <w:pStyle w:val="86"/>
        <w:ind w:firstLine="420"/>
      </w:pPr>
      <w:r>
        <w:rPr>
          <w:rFonts w:hint="eastAsia"/>
        </w:rPr>
        <w:t>有明确的地域范围，开展乡村旅游，为人们提供乡村旅游体验的活动场所。</w:t>
      </w:r>
    </w:p>
    <w:p>
      <w:pPr>
        <w:pStyle w:val="132"/>
        <w:spacing w:before="312" w:after="312"/>
      </w:pPr>
      <w:r>
        <w:rPr>
          <w:rFonts w:hint="eastAsia"/>
        </w:rPr>
        <w:t>总则</w:t>
      </w:r>
    </w:p>
    <w:p>
      <w:pPr>
        <w:pStyle w:val="133"/>
        <w:spacing w:before="156" w:after="156"/>
        <w:rPr>
          <w:rFonts w:ascii="宋体" w:eastAsia="宋体"/>
        </w:rPr>
      </w:pPr>
      <w:r>
        <w:rPr>
          <w:rFonts w:hint="eastAsia" w:ascii="宋体" w:eastAsia="宋体"/>
        </w:rPr>
        <w:t>申请等级评定的乡村旅游点范围内的所有区域应达到同一等级的质量标准和管理要求。</w:t>
      </w:r>
    </w:p>
    <w:p>
      <w:pPr>
        <w:pStyle w:val="133"/>
        <w:spacing w:before="156" w:after="156"/>
        <w:rPr>
          <w:rFonts w:ascii="宋体" w:eastAsia="宋体"/>
        </w:rPr>
      </w:pPr>
      <w:r>
        <w:rPr>
          <w:rFonts w:hint="eastAsia" w:ascii="宋体" w:eastAsia="宋体"/>
        </w:rPr>
        <w:t>遵循可持续发展理念，建设和运营符合低碳、绿色发展要求。</w:t>
      </w:r>
    </w:p>
    <w:p>
      <w:pPr>
        <w:pStyle w:val="133"/>
        <w:spacing w:before="156" w:after="156"/>
      </w:pPr>
      <w:r>
        <w:rPr>
          <w:rFonts w:hint="eastAsia" w:ascii="宋体" w:eastAsia="宋体"/>
        </w:rPr>
        <w:t>宣传引导旅游者文明旅游，节俭消费。</w:t>
      </w:r>
    </w:p>
    <w:p>
      <w:pPr>
        <w:pStyle w:val="132"/>
        <w:spacing w:before="312" w:after="312"/>
      </w:pPr>
      <w:r>
        <w:rPr>
          <w:rFonts w:hint="eastAsia"/>
        </w:rPr>
        <w:t>等级划分与依据</w:t>
      </w:r>
    </w:p>
    <w:p>
      <w:pPr>
        <w:pStyle w:val="133"/>
        <w:spacing w:before="156" w:after="156"/>
      </w:pPr>
      <w:r>
        <w:rPr>
          <w:rFonts w:hint="eastAsia"/>
        </w:rPr>
        <w:t>等级划分</w:t>
      </w:r>
    </w:p>
    <w:p>
      <w:pPr>
        <w:pStyle w:val="86"/>
        <w:ind w:firstLine="420"/>
      </w:pPr>
      <w:r>
        <w:rPr>
          <w:rFonts w:hint="eastAsia"/>
        </w:rPr>
        <w:t>乡村旅游点分为五个等级，从低到高依次为一椰级、二椰级、三椰级、四椰级和五椰级。</w:t>
      </w:r>
    </w:p>
    <w:p>
      <w:pPr>
        <w:pStyle w:val="133"/>
        <w:spacing w:before="156" w:after="156"/>
      </w:pPr>
      <w:r>
        <w:rPr>
          <w:rFonts w:hint="eastAsia"/>
        </w:rPr>
        <w:t>依据与评定方式</w:t>
      </w:r>
    </w:p>
    <w:p>
      <w:pPr>
        <w:pStyle w:val="95"/>
        <w:spacing w:before="156" w:after="156"/>
      </w:pPr>
      <w:r>
        <w:rPr>
          <w:rFonts w:hint="eastAsia"/>
        </w:rPr>
        <w:t>必备条件</w:t>
      </w:r>
    </w:p>
    <w:p>
      <w:pPr>
        <w:pStyle w:val="86"/>
        <w:ind w:firstLine="420"/>
      </w:pPr>
      <w:r>
        <w:rPr>
          <w:rFonts w:hint="eastAsia"/>
        </w:rPr>
        <w:t>必备条件规定了申报等级评定的乡村旅游点应具备的基本条件（附录B）。必备条件必须逐条审核达标后方可进入等级评定打分阶段。</w:t>
      </w:r>
    </w:p>
    <w:p>
      <w:pPr>
        <w:pStyle w:val="95"/>
        <w:spacing w:before="156" w:after="156"/>
      </w:pPr>
      <w:r>
        <w:rPr>
          <w:rFonts w:hint="eastAsia"/>
        </w:rPr>
        <w:t>评定计分</w:t>
      </w:r>
    </w:p>
    <w:p>
      <w:pPr>
        <w:pStyle w:val="123"/>
        <w:spacing w:before="156" w:after="156"/>
      </w:pPr>
      <w:r>
        <w:rPr>
          <w:rFonts w:hint="eastAsia"/>
        </w:rPr>
        <w:t>基本评分指标</w:t>
      </w:r>
    </w:p>
    <w:p>
      <w:pPr>
        <w:pStyle w:val="86"/>
        <w:ind w:firstLine="420"/>
      </w:pPr>
      <w:r>
        <w:rPr>
          <w:rFonts w:hint="eastAsia"/>
        </w:rPr>
        <w:t>乡村旅游点等级评定基本评分项目表（附录C.1）规定了主题定位、旅游资源与旅游活动、旅游公共服务与设施、旅游交通、旅游购物、旅游餐饮、旅游住宿、旅游安全、旅游管理与服务、环境卫生与环保低碳、旅游数字化共11个一级评价指标及其评价方法，总分100分。</w:t>
      </w:r>
    </w:p>
    <w:p>
      <w:pPr>
        <w:pStyle w:val="123"/>
        <w:spacing w:before="156" w:after="156"/>
      </w:pPr>
      <w:r>
        <w:rPr>
          <w:rFonts w:hint="eastAsia"/>
        </w:rPr>
        <w:t>附加分指标</w:t>
      </w:r>
    </w:p>
    <w:p>
      <w:pPr>
        <w:pStyle w:val="86"/>
        <w:ind w:firstLine="420"/>
      </w:pPr>
      <w:r>
        <w:rPr>
          <w:rFonts w:hint="eastAsia"/>
        </w:rPr>
        <w:t>附加项评分表（附录C.2）规定了特色资源开发、智慧旅游产品与智慧化管理、旅游品牌与形象、乡村振兴、荣誉共5个一级评价指标及其评价方法，总分为10分。</w:t>
      </w:r>
    </w:p>
    <w:p>
      <w:pPr>
        <w:pStyle w:val="95"/>
        <w:spacing w:before="156" w:after="156"/>
      </w:pPr>
      <w:r>
        <w:rPr>
          <w:rFonts w:hint="eastAsia"/>
        </w:rPr>
        <w:t>等级确定方法</w:t>
      </w:r>
    </w:p>
    <w:p>
      <w:pPr>
        <w:pStyle w:val="123"/>
        <w:spacing w:before="156" w:after="156"/>
      </w:pPr>
      <w:r>
        <w:rPr>
          <w:rFonts w:hint="eastAsia" w:ascii="宋体" w:hAnsi="宋体" w:eastAsia="宋体"/>
        </w:rPr>
        <w:t>乡村旅游点的等级依据综合得分确定，综合得分为基本评分项（附录C.1）与附加分项（附录C.2）的得分之和确定。</w:t>
      </w:r>
    </w:p>
    <w:p>
      <w:pPr>
        <w:pStyle w:val="123"/>
        <w:spacing w:before="156" w:after="156"/>
        <w:rPr>
          <w:rFonts w:ascii="宋体" w:hAnsi="宋体" w:eastAsia="宋体"/>
        </w:rPr>
      </w:pPr>
      <w:r>
        <w:rPr>
          <w:rFonts w:hint="eastAsia" w:ascii="宋体" w:hAnsi="宋体" w:eastAsia="宋体"/>
        </w:rPr>
        <w:t>各等级得分应满足表1的规定。</w:t>
      </w:r>
    </w:p>
    <w:p>
      <w:pPr>
        <w:pStyle w:val="140"/>
        <w:spacing w:before="156" w:after="156"/>
      </w:pPr>
      <w:r>
        <w:rPr>
          <w:rFonts w:hint="eastAsia"/>
        </w:rPr>
        <w:t>等级划分与得分要求</w:t>
      </w:r>
    </w:p>
    <w:tbl>
      <w:tblPr>
        <w:tblStyle w:val="4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77"/>
        <w:gridCol w:w="1768"/>
        <w:gridCol w:w="1171"/>
        <w:gridCol w:w="1171"/>
        <w:gridCol w:w="1171"/>
        <w:gridCol w:w="1171"/>
        <w:gridCol w:w="1172"/>
        <w:gridCol w:w="11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77" w:type="dxa"/>
            <w:tcBorders>
              <w:top w:val="single" w:color="auto" w:sz="8" w:space="0"/>
              <w:bottom w:val="single" w:color="auto" w:sz="8" w:space="0"/>
            </w:tcBorders>
            <w:shd w:val="clear" w:color="auto" w:fill="auto"/>
          </w:tcPr>
          <w:p>
            <w:pPr>
              <w:jc w:val="center"/>
              <w:rPr>
                <w:rFonts w:ascii="黑体" w:hAnsi="黑体" w:eastAsia="黑体" w:cs="Arial"/>
                <w:kern w:val="0"/>
                <w:sz w:val="18"/>
                <w:szCs w:val="18"/>
              </w:rPr>
            </w:pPr>
            <w:r>
              <w:rPr>
                <w:rFonts w:hint="eastAsia" w:ascii="黑体" w:hAnsi="黑体" w:eastAsia="黑体" w:cs="Arial"/>
                <w:kern w:val="0"/>
                <w:sz w:val="18"/>
                <w:szCs w:val="18"/>
              </w:rPr>
              <w:t>序号</w:t>
            </w:r>
          </w:p>
        </w:tc>
        <w:tc>
          <w:tcPr>
            <w:tcW w:w="1768" w:type="dxa"/>
            <w:tcBorders>
              <w:top w:val="single" w:color="auto" w:sz="8" w:space="0"/>
              <w:bottom w:val="single" w:color="auto" w:sz="8" w:space="0"/>
            </w:tcBorders>
            <w:shd w:val="clear" w:color="auto" w:fill="auto"/>
            <w:vAlign w:val="center"/>
          </w:tcPr>
          <w:p>
            <w:pPr>
              <w:jc w:val="center"/>
              <w:rPr>
                <w:rFonts w:ascii="黑体" w:hAnsi="黑体" w:eastAsia="黑体" w:cs="Arial"/>
                <w:kern w:val="0"/>
                <w:sz w:val="18"/>
                <w:szCs w:val="18"/>
              </w:rPr>
            </w:pPr>
            <w:r>
              <w:rPr>
                <w:rFonts w:hint="eastAsia" w:ascii="黑体" w:hAnsi="黑体" w:eastAsia="黑体" w:cs="Arial"/>
                <w:kern w:val="0"/>
                <w:sz w:val="18"/>
                <w:szCs w:val="18"/>
              </w:rPr>
              <w:t>评定项目</w:t>
            </w:r>
          </w:p>
        </w:tc>
        <w:tc>
          <w:tcPr>
            <w:tcW w:w="1171" w:type="dxa"/>
            <w:tcBorders>
              <w:top w:val="single" w:color="auto" w:sz="8" w:space="0"/>
              <w:bottom w:val="single" w:color="auto" w:sz="8" w:space="0"/>
            </w:tcBorders>
            <w:shd w:val="clear" w:color="auto" w:fill="auto"/>
            <w:vAlign w:val="center"/>
          </w:tcPr>
          <w:p>
            <w:pPr>
              <w:jc w:val="center"/>
              <w:rPr>
                <w:rFonts w:ascii="黑体" w:hAnsi="黑体" w:eastAsia="黑体" w:cs="Arial"/>
                <w:kern w:val="0"/>
                <w:sz w:val="18"/>
                <w:szCs w:val="18"/>
              </w:rPr>
            </w:pPr>
            <w:r>
              <w:rPr>
                <w:rFonts w:hint="eastAsia" w:ascii="黑体" w:hAnsi="黑体" w:eastAsia="黑体" w:cs="Arial"/>
                <w:kern w:val="0"/>
                <w:sz w:val="18"/>
                <w:szCs w:val="18"/>
              </w:rPr>
              <w:t>一椰级</w:t>
            </w:r>
          </w:p>
        </w:tc>
        <w:tc>
          <w:tcPr>
            <w:tcW w:w="1171" w:type="dxa"/>
            <w:tcBorders>
              <w:top w:val="single" w:color="auto" w:sz="8" w:space="0"/>
              <w:bottom w:val="single" w:color="auto" w:sz="8" w:space="0"/>
            </w:tcBorders>
            <w:shd w:val="clear" w:color="auto" w:fill="auto"/>
            <w:vAlign w:val="center"/>
          </w:tcPr>
          <w:p>
            <w:pPr>
              <w:jc w:val="center"/>
              <w:rPr>
                <w:rFonts w:ascii="黑体" w:hAnsi="黑体" w:eastAsia="黑体" w:cs="Arial"/>
                <w:kern w:val="0"/>
                <w:sz w:val="18"/>
                <w:szCs w:val="18"/>
              </w:rPr>
            </w:pPr>
            <w:r>
              <w:rPr>
                <w:rFonts w:hint="eastAsia" w:ascii="黑体" w:hAnsi="黑体" w:eastAsia="黑体" w:cs="Arial"/>
                <w:kern w:val="0"/>
                <w:sz w:val="18"/>
                <w:szCs w:val="18"/>
              </w:rPr>
              <w:t>二椰级</w:t>
            </w:r>
          </w:p>
        </w:tc>
        <w:tc>
          <w:tcPr>
            <w:tcW w:w="1171" w:type="dxa"/>
            <w:tcBorders>
              <w:top w:val="single" w:color="auto" w:sz="8" w:space="0"/>
              <w:bottom w:val="single" w:color="auto" w:sz="8" w:space="0"/>
            </w:tcBorders>
            <w:shd w:val="clear" w:color="auto" w:fill="auto"/>
            <w:vAlign w:val="center"/>
          </w:tcPr>
          <w:p>
            <w:pPr>
              <w:jc w:val="center"/>
              <w:rPr>
                <w:rFonts w:ascii="黑体" w:hAnsi="黑体" w:eastAsia="黑体" w:cs="Arial"/>
                <w:kern w:val="0"/>
                <w:sz w:val="18"/>
                <w:szCs w:val="18"/>
              </w:rPr>
            </w:pPr>
            <w:r>
              <w:rPr>
                <w:rFonts w:hint="eastAsia" w:ascii="黑体" w:hAnsi="黑体" w:eastAsia="黑体" w:cs="Arial"/>
                <w:kern w:val="0"/>
                <w:sz w:val="18"/>
                <w:szCs w:val="18"/>
              </w:rPr>
              <w:t>三椰级</w:t>
            </w:r>
          </w:p>
        </w:tc>
        <w:tc>
          <w:tcPr>
            <w:tcW w:w="1171" w:type="dxa"/>
            <w:tcBorders>
              <w:top w:val="single" w:color="auto" w:sz="8" w:space="0"/>
              <w:bottom w:val="single" w:color="auto" w:sz="8" w:space="0"/>
            </w:tcBorders>
            <w:shd w:val="clear" w:color="auto" w:fill="auto"/>
          </w:tcPr>
          <w:p>
            <w:pPr>
              <w:jc w:val="center"/>
              <w:rPr>
                <w:rFonts w:ascii="黑体" w:hAnsi="黑体" w:eastAsia="黑体" w:cs="Arial"/>
                <w:kern w:val="0"/>
                <w:sz w:val="18"/>
                <w:szCs w:val="18"/>
              </w:rPr>
            </w:pPr>
            <w:r>
              <w:rPr>
                <w:rFonts w:hint="eastAsia" w:ascii="黑体" w:hAnsi="黑体" w:eastAsia="黑体" w:cs="Arial"/>
                <w:kern w:val="0"/>
                <w:sz w:val="18"/>
                <w:szCs w:val="18"/>
              </w:rPr>
              <w:t>四椰级</w:t>
            </w:r>
          </w:p>
        </w:tc>
        <w:tc>
          <w:tcPr>
            <w:tcW w:w="1172" w:type="dxa"/>
            <w:tcBorders>
              <w:top w:val="single" w:color="auto" w:sz="8" w:space="0"/>
              <w:bottom w:val="single" w:color="auto" w:sz="8" w:space="0"/>
            </w:tcBorders>
            <w:shd w:val="clear" w:color="auto" w:fill="auto"/>
          </w:tcPr>
          <w:p>
            <w:pPr>
              <w:jc w:val="center"/>
              <w:rPr>
                <w:rFonts w:ascii="黑体" w:hAnsi="黑体" w:eastAsia="黑体" w:cs="Arial"/>
                <w:kern w:val="0"/>
                <w:sz w:val="18"/>
                <w:szCs w:val="18"/>
              </w:rPr>
            </w:pPr>
            <w:r>
              <w:rPr>
                <w:rFonts w:hint="eastAsia" w:ascii="黑体" w:hAnsi="黑体" w:eastAsia="黑体" w:cs="Arial"/>
                <w:kern w:val="0"/>
                <w:sz w:val="18"/>
                <w:szCs w:val="18"/>
              </w:rPr>
              <w:t>五椰级</w:t>
            </w:r>
          </w:p>
        </w:tc>
        <w:tc>
          <w:tcPr>
            <w:tcW w:w="1173" w:type="dxa"/>
            <w:tcBorders>
              <w:top w:val="single" w:color="auto" w:sz="8" w:space="0"/>
              <w:bottom w:val="single" w:color="auto" w:sz="8" w:space="0"/>
            </w:tcBorders>
            <w:shd w:val="clear" w:color="auto" w:fill="auto"/>
            <w:vAlign w:val="center"/>
          </w:tcPr>
          <w:p>
            <w:pPr>
              <w:jc w:val="center"/>
              <w:rPr>
                <w:rFonts w:ascii="黑体" w:hAnsi="黑体" w:eastAsia="黑体" w:cs="Arial"/>
                <w:kern w:val="0"/>
                <w:sz w:val="18"/>
                <w:szCs w:val="18"/>
              </w:rPr>
            </w:pPr>
            <w:r>
              <w:rPr>
                <w:rFonts w:ascii="黑体" w:hAnsi="黑体" w:eastAsia="黑体" w:cs="Arial"/>
                <w:kern w:val="0"/>
                <w:sz w:val="18"/>
                <w:szCs w:val="18"/>
              </w:rPr>
              <w:t>总分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Borders>
              <w:top w:val="single" w:color="auto" w:sz="8" w:space="0"/>
            </w:tcBorders>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1</w:t>
            </w:r>
          </w:p>
        </w:tc>
        <w:tc>
          <w:tcPr>
            <w:tcW w:w="1768" w:type="dxa"/>
            <w:tcBorders>
              <w:top w:val="single" w:color="auto" w:sz="8" w:space="0"/>
            </w:tcBorders>
            <w:shd w:val="clear" w:color="auto" w:fill="auto"/>
            <w:vAlign w:val="center"/>
          </w:tcPr>
          <w:p>
            <w:pPr>
              <w:jc w:val="left"/>
              <w:rPr>
                <w:rFonts w:ascii="黑体" w:hAnsi="黑体" w:eastAsia="黑体" w:cs="Arial"/>
                <w:kern w:val="0"/>
                <w:sz w:val="18"/>
                <w:szCs w:val="18"/>
              </w:rPr>
            </w:pPr>
            <w:r>
              <w:rPr>
                <w:rFonts w:hint="eastAsia" w:ascii="黑体" w:hAnsi="黑体" w:eastAsia="黑体" w:cs="Arial"/>
                <w:kern w:val="0"/>
                <w:sz w:val="18"/>
                <w:szCs w:val="18"/>
              </w:rPr>
              <w:t>必备</w:t>
            </w:r>
            <w:r>
              <w:rPr>
                <w:rFonts w:ascii="黑体" w:hAnsi="黑体" w:eastAsia="黑体" w:cs="Arial"/>
                <w:kern w:val="0"/>
                <w:sz w:val="18"/>
                <w:szCs w:val="18"/>
              </w:rPr>
              <w:t>条件</w:t>
            </w:r>
            <w:r>
              <w:rPr>
                <w:rFonts w:hint="eastAsia" w:ascii="黑体" w:hAnsi="黑体" w:eastAsia="黑体" w:cs="Arial"/>
                <w:kern w:val="0"/>
                <w:sz w:val="18"/>
                <w:szCs w:val="18"/>
              </w:rPr>
              <w:t>（附录B）</w:t>
            </w:r>
          </w:p>
        </w:tc>
        <w:tc>
          <w:tcPr>
            <w:tcW w:w="1171" w:type="dxa"/>
            <w:tcBorders>
              <w:top w:val="single" w:color="auto" w:sz="8" w:space="0"/>
            </w:tcBorders>
            <w:shd w:val="clear" w:color="auto" w:fill="auto"/>
            <w:vAlign w:val="center"/>
          </w:tcPr>
          <w:p>
            <w:pPr>
              <w:jc w:val="center"/>
              <w:rPr>
                <w:rFonts w:ascii="Calibri" w:hAnsi="Calibri" w:eastAsia="宋体" w:cs="Arial"/>
                <w:kern w:val="0"/>
                <w:sz w:val="18"/>
                <w:szCs w:val="18"/>
              </w:rPr>
            </w:pPr>
            <w:r>
              <w:rPr>
                <w:rFonts w:ascii="Calibri" w:hAnsi="Calibri" w:eastAsia="宋体" w:cs="Arial"/>
                <w:kern w:val="0"/>
                <w:sz w:val="18"/>
                <w:szCs w:val="18"/>
              </w:rPr>
              <w:t>达标</w:t>
            </w:r>
          </w:p>
        </w:tc>
        <w:tc>
          <w:tcPr>
            <w:tcW w:w="1171" w:type="dxa"/>
            <w:tcBorders>
              <w:top w:val="single" w:color="auto" w:sz="8" w:space="0"/>
            </w:tcBorders>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达标</w:t>
            </w:r>
          </w:p>
        </w:tc>
        <w:tc>
          <w:tcPr>
            <w:tcW w:w="1171" w:type="dxa"/>
            <w:tcBorders>
              <w:top w:val="single" w:color="auto" w:sz="8" w:space="0"/>
            </w:tcBorders>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达标</w:t>
            </w:r>
          </w:p>
        </w:tc>
        <w:tc>
          <w:tcPr>
            <w:tcW w:w="1171" w:type="dxa"/>
            <w:tcBorders>
              <w:top w:val="single" w:color="auto" w:sz="8" w:space="0"/>
            </w:tcBorders>
            <w:shd w:val="clear" w:color="auto" w:fill="auto"/>
            <w:vAlign w:val="center"/>
          </w:tcPr>
          <w:p>
            <w:pPr>
              <w:jc w:val="center"/>
              <w:rPr>
                <w:rFonts w:ascii="Calibri" w:hAnsi="Calibri" w:eastAsia="宋体" w:cs="Arial"/>
                <w:kern w:val="0"/>
                <w:sz w:val="18"/>
                <w:szCs w:val="18"/>
              </w:rPr>
            </w:pPr>
            <w:r>
              <w:rPr>
                <w:rFonts w:ascii="Calibri" w:hAnsi="Calibri" w:eastAsia="宋体" w:cs="Arial"/>
                <w:kern w:val="0"/>
                <w:sz w:val="18"/>
                <w:szCs w:val="18"/>
              </w:rPr>
              <w:t>达标</w:t>
            </w:r>
          </w:p>
        </w:tc>
        <w:tc>
          <w:tcPr>
            <w:tcW w:w="1172" w:type="dxa"/>
            <w:tcBorders>
              <w:top w:val="single" w:color="auto" w:sz="8" w:space="0"/>
            </w:tcBorders>
            <w:shd w:val="clear" w:color="auto" w:fill="auto"/>
            <w:vAlign w:val="center"/>
          </w:tcPr>
          <w:p>
            <w:pPr>
              <w:jc w:val="center"/>
              <w:rPr>
                <w:rFonts w:ascii="Calibri" w:hAnsi="Calibri" w:eastAsia="宋体" w:cs="Arial"/>
                <w:kern w:val="0"/>
                <w:sz w:val="18"/>
                <w:szCs w:val="18"/>
              </w:rPr>
            </w:pPr>
            <w:r>
              <w:rPr>
                <w:rFonts w:ascii="Calibri" w:hAnsi="Calibri" w:eastAsia="宋体" w:cs="Arial"/>
                <w:kern w:val="0"/>
                <w:sz w:val="18"/>
                <w:szCs w:val="18"/>
              </w:rPr>
              <w:t>达标</w:t>
            </w:r>
          </w:p>
        </w:tc>
        <w:tc>
          <w:tcPr>
            <w:tcW w:w="1173" w:type="dxa"/>
            <w:tcBorders>
              <w:top w:val="single" w:color="auto" w:sz="8" w:space="0"/>
            </w:tcBorders>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2</w:t>
            </w:r>
          </w:p>
        </w:tc>
        <w:tc>
          <w:tcPr>
            <w:tcW w:w="1768" w:type="dxa"/>
            <w:shd w:val="clear" w:color="auto" w:fill="auto"/>
            <w:vAlign w:val="center"/>
          </w:tcPr>
          <w:p>
            <w:pPr>
              <w:jc w:val="left"/>
              <w:rPr>
                <w:rFonts w:ascii="黑体" w:hAnsi="黑体" w:eastAsia="黑体" w:cs="Arial"/>
                <w:kern w:val="0"/>
                <w:sz w:val="18"/>
                <w:szCs w:val="18"/>
              </w:rPr>
            </w:pPr>
            <w:r>
              <w:rPr>
                <w:rFonts w:ascii="黑体" w:hAnsi="黑体" w:eastAsia="黑体" w:cs="Arial"/>
                <w:kern w:val="0"/>
                <w:sz w:val="18"/>
                <w:szCs w:val="18"/>
              </w:rPr>
              <w:t>等级评分</w:t>
            </w:r>
            <w:r>
              <w:rPr>
                <w:rFonts w:hint="eastAsia" w:ascii="黑体" w:hAnsi="黑体" w:eastAsia="黑体" w:cs="Arial"/>
                <w:kern w:val="0"/>
                <w:sz w:val="18"/>
                <w:szCs w:val="18"/>
              </w:rPr>
              <w:t>（附录C）</w:t>
            </w:r>
          </w:p>
        </w:tc>
        <w:tc>
          <w:tcPr>
            <w:tcW w:w="1171" w:type="dxa"/>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50</w:t>
            </w:r>
          </w:p>
        </w:tc>
        <w:tc>
          <w:tcPr>
            <w:tcW w:w="1171" w:type="dxa"/>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60</w:t>
            </w:r>
          </w:p>
        </w:tc>
        <w:tc>
          <w:tcPr>
            <w:tcW w:w="1171" w:type="dxa"/>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70</w:t>
            </w:r>
          </w:p>
        </w:tc>
        <w:tc>
          <w:tcPr>
            <w:tcW w:w="1171" w:type="dxa"/>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80</w:t>
            </w:r>
          </w:p>
        </w:tc>
        <w:tc>
          <w:tcPr>
            <w:tcW w:w="1172" w:type="dxa"/>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90</w:t>
            </w:r>
          </w:p>
        </w:tc>
        <w:tc>
          <w:tcPr>
            <w:tcW w:w="1173" w:type="dxa"/>
            <w:shd w:val="clear" w:color="auto" w:fill="auto"/>
            <w:vAlign w:val="center"/>
          </w:tcPr>
          <w:p>
            <w:pPr>
              <w:jc w:val="center"/>
              <w:rPr>
                <w:rFonts w:ascii="Calibri" w:hAnsi="Calibri" w:eastAsia="宋体" w:cs="Arial"/>
                <w:kern w:val="0"/>
                <w:sz w:val="18"/>
                <w:szCs w:val="18"/>
              </w:rPr>
            </w:pPr>
            <w:r>
              <w:rPr>
                <w:rFonts w:hint="eastAsia" w:ascii="Calibri" w:hAnsi="Calibri" w:eastAsia="宋体" w:cs="Arial"/>
                <w:kern w:val="0"/>
                <w:sz w:val="18"/>
                <w:szCs w:val="18"/>
              </w:rPr>
              <w:t>110</w:t>
            </w:r>
          </w:p>
        </w:tc>
      </w:tr>
    </w:tbl>
    <w:p>
      <w:pPr>
        <w:pStyle w:val="132"/>
        <w:spacing w:before="312" w:after="312"/>
      </w:pPr>
      <w:r>
        <w:rPr>
          <w:rFonts w:hint="eastAsia"/>
        </w:rPr>
        <w:t>必备条件</w:t>
      </w:r>
    </w:p>
    <w:p>
      <w:pPr>
        <w:pStyle w:val="133"/>
        <w:spacing w:before="156" w:after="156"/>
        <w:rPr>
          <w:rFonts w:ascii="宋体" w:hAnsi="宋体" w:eastAsia="宋体"/>
        </w:rPr>
      </w:pPr>
      <w:r>
        <w:rPr>
          <w:rFonts w:hint="eastAsia" w:ascii="宋体" w:hAnsi="宋体" w:eastAsia="宋体"/>
        </w:rPr>
        <w:t>申报主体为旅游企业、旅游合作社或村委会，且必须有专门管理团队进行经营管理。</w:t>
      </w:r>
    </w:p>
    <w:p>
      <w:pPr>
        <w:pStyle w:val="133"/>
        <w:spacing w:before="156" w:after="156"/>
        <w:rPr>
          <w:rFonts w:ascii="宋体" w:hAnsi="宋体" w:eastAsia="宋体"/>
        </w:rPr>
      </w:pPr>
      <w:r>
        <w:rPr>
          <w:rFonts w:hint="eastAsia" w:ascii="宋体" w:hAnsi="宋体" w:eastAsia="宋体"/>
        </w:rPr>
        <w:t>未被评定为A级景区。</w:t>
      </w:r>
    </w:p>
    <w:p>
      <w:pPr>
        <w:pStyle w:val="133"/>
        <w:spacing w:before="156" w:after="156"/>
        <w:rPr>
          <w:rFonts w:ascii="宋体" w:hAnsi="宋体" w:eastAsia="宋体"/>
        </w:rPr>
      </w:pPr>
      <w:r>
        <w:rPr>
          <w:rFonts w:hint="eastAsia" w:ascii="宋体" w:hAnsi="宋体" w:eastAsia="宋体"/>
        </w:rPr>
        <w:t>应有明确的范围和边界。</w:t>
      </w:r>
    </w:p>
    <w:p>
      <w:pPr>
        <w:pStyle w:val="133"/>
        <w:spacing w:before="156" w:after="156"/>
        <w:rPr>
          <w:rFonts w:ascii="宋体" w:hAnsi="宋体" w:eastAsia="宋体"/>
        </w:rPr>
      </w:pPr>
      <w:r>
        <w:rPr>
          <w:rFonts w:hint="eastAsia" w:ascii="宋体" w:hAnsi="宋体" w:eastAsia="宋体"/>
        </w:rPr>
        <w:t>土地性质明晰，旅游用地合法合规。</w:t>
      </w:r>
    </w:p>
    <w:p>
      <w:pPr>
        <w:pStyle w:val="133"/>
        <w:spacing w:before="156" w:after="156"/>
        <w:rPr>
          <w:rFonts w:ascii="宋体" w:hAnsi="宋体" w:eastAsia="宋体"/>
        </w:rPr>
      </w:pPr>
      <w:r>
        <w:rPr>
          <w:rFonts w:hint="eastAsia" w:ascii="宋体" w:hAnsi="宋体" w:eastAsia="宋体"/>
        </w:rPr>
        <w:t>初次参与评定的乡村旅游点须开展乡村旅游接待至少一年；四椰级（含）以下乡村旅游点在获评满一年之后方可申请评定更高等级。</w:t>
      </w:r>
    </w:p>
    <w:p>
      <w:pPr>
        <w:pStyle w:val="86"/>
        <w:ind w:firstLine="420"/>
        <w:rPr>
          <w:szCs w:val="21"/>
        </w:rPr>
      </w:pPr>
      <w:r>
        <w:rPr>
          <w:rFonts w:hint="eastAsia"/>
          <w:szCs w:val="21"/>
        </w:rPr>
        <w:t>[注：“</w:t>
      </w:r>
      <w:r>
        <w:rPr>
          <w:rFonts w:hint="eastAsia" w:hAnsi="宋体"/>
          <w:szCs w:val="21"/>
        </w:rPr>
        <w:t>一年”是指自申请评定当月向前推12个月]</w:t>
      </w:r>
    </w:p>
    <w:p>
      <w:pPr>
        <w:pStyle w:val="133"/>
        <w:spacing w:before="156" w:after="156"/>
      </w:pPr>
      <w:r>
        <w:rPr>
          <w:rFonts w:hint="eastAsia" w:ascii="宋体" w:hAnsi="宋体" w:eastAsia="宋体"/>
        </w:rPr>
        <w:t>近一年内未发生较大事故、未因严重违规受到停业整顿的行政处罚、无重大负面舆情。</w:t>
      </w:r>
    </w:p>
    <w:p>
      <w:pPr>
        <w:pStyle w:val="86"/>
        <w:ind w:firstLine="420"/>
        <w:rPr>
          <w:szCs w:val="21"/>
        </w:rPr>
      </w:pPr>
      <w:r>
        <w:rPr>
          <w:rFonts w:hint="eastAsia"/>
          <w:szCs w:val="21"/>
        </w:rPr>
        <w:t>[注：“近</w:t>
      </w:r>
      <w:r>
        <w:rPr>
          <w:rFonts w:hint="eastAsia" w:hAnsi="宋体"/>
          <w:szCs w:val="21"/>
        </w:rPr>
        <w:t>一年内”是指自申请评定当月向前推12个月期间内]</w:t>
      </w:r>
    </w:p>
    <w:p>
      <w:pPr>
        <w:pStyle w:val="133"/>
        <w:spacing w:before="156" w:after="156"/>
        <w:rPr>
          <w:rFonts w:ascii="宋体" w:hAnsi="宋体" w:eastAsia="宋体"/>
        </w:rPr>
      </w:pPr>
      <w:r>
        <w:rPr>
          <w:rFonts w:hint="eastAsia" w:ascii="宋体" w:hAnsi="宋体" w:eastAsia="宋体"/>
        </w:rPr>
        <w:t>能提供旅游服务，具备基本的旅游接待设施。</w:t>
      </w:r>
    </w:p>
    <w:p>
      <w:pPr>
        <w:pStyle w:val="160"/>
      </w:pPr>
      <w:r>
        <w:rPr>
          <w:rFonts w:hint="eastAsia"/>
        </w:rPr>
        <w:t>有游览与游憩设施。</w:t>
      </w:r>
    </w:p>
    <w:p>
      <w:pPr>
        <w:pStyle w:val="160"/>
      </w:pPr>
      <w:r>
        <w:rPr>
          <w:rFonts w:hint="eastAsia"/>
        </w:rPr>
        <w:t>开展乡村旅游活动。</w:t>
      </w:r>
    </w:p>
    <w:p>
      <w:pPr>
        <w:pStyle w:val="160"/>
      </w:pPr>
      <w:r>
        <w:rPr>
          <w:rFonts w:hint="eastAsia"/>
        </w:rPr>
        <w:t>有旅游咨询服务中心或旅游咨询处、咨询点。</w:t>
      </w:r>
    </w:p>
    <w:p>
      <w:pPr>
        <w:pStyle w:val="160"/>
      </w:pPr>
      <w:r>
        <w:rPr>
          <w:rFonts w:hint="eastAsia"/>
        </w:rPr>
        <w:t>有停车场或停车位。</w:t>
      </w:r>
    </w:p>
    <w:p>
      <w:pPr>
        <w:pStyle w:val="160"/>
      </w:pPr>
      <w:r>
        <w:rPr>
          <w:rFonts w:hint="eastAsia"/>
        </w:rPr>
        <w:t>有交通标识牌、旅游标识牌及必要的公共信息标识牌。</w:t>
      </w:r>
    </w:p>
    <w:p>
      <w:pPr>
        <w:pStyle w:val="160"/>
      </w:pPr>
      <w:r>
        <w:rPr>
          <w:rFonts w:hint="eastAsia"/>
        </w:rPr>
        <w:t>能为游客提供餐食。</w:t>
      </w:r>
    </w:p>
    <w:p>
      <w:pPr>
        <w:pStyle w:val="160"/>
      </w:pPr>
      <w:r>
        <w:rPr>
          <w:rFonts w:hint="eastAsia"/>
        </w:rPr>
        <w:t>有旅游购物点。</w:t>
      </w:r>
    </w:p>
    <w:p>
      <w:pPr>
        <w:pStyle w:val="160"/>
      </w:pPr>
      <w:r>
        <w:rPr>
          <w:rFonts w:hint="eastAsia"/>
        </w:rPr>
        <w:t>有整洁卫生的旅游厕所。</w:t>
      </w:r>
    </w:p>
    <w:p>
      <w:pPr>
        <w:pStyle w:val="133"/>
        <w:spacing w:before="156" w:after="156"/>
        <w:rPr>
          <w:rFonts w:ascii="宋体" w:hAnsi="宋体" w:eastAsia="宋体"/>
        </w:rPr>
      </w:pPr>
      <w:r>
        <w:rPr>
          <w:rFonts w:hint="eastAsia" w:ascii="宋体" w:hAnsi="宋体" w:eastAsia="宋体"/>
        </w:rPr>
        <w:t>有旅游管理机构与工作人员。</w:t>
      </w:r>
    </w:p>
    <w:p>
      <w:pPr>
        <w:pStyle w:val="133"/>
        <w:spacing w:before="156" w:after="156"/>
        <w:rPr>
          <w:rFonts w:ascii="宋体" w:hAnsi="宋体" w:eastAsia="宋体"/>
        </w:rPr>
      </w:pPr>
      <w:r>
        <w:rPr>
          <w:rFonts w:hint="eastAsia" w:ascii="宋体" w:hAnsi="宋体" w:eastAsia="宋体"/>
        </w:rPr>
        <w:t>有安全管理制度，旅游安全措施到位，配备必要的安全管理人员、安全与消防设施设备。</w:t>
      </w:r>
    </w:p>
    <w:p>
      <w:pPr>
        <w:pStyle w:val="133"/>
        <w:spacing w:before="156" w:after="156"/>
        <w:rPr>
          <w:rFonts w:ascii="宋体" w:hAnsi="宋体" w:eastAsia="宋体"/>
        </w:rPr>
      </w:pPr>
      <w:r>
        <w:rPr>
          <w:rFonts w:hint="eastAsia" w:ascii="宋体" w:hAnsi="宋体" w:eastAsia="宋体"/>
        </w:rPr>
        <w:t>旅游开发建设符合环保要求，未造成环境污染，自然和人文环境得到有效保护。</w:t>
      </w:r>
    </w:p>
    <w:p>
      <w:pPr>
        <w:pStyle w:val="133"/>
        <w:spacing w:before="156" w:after="156"/>
      </w:pPr>
      <w:r>
        <w:rPr>
          <w:rFonts w:hint="eastAsia" w:ascii="宋体" w:hAnsi="宋体" w:eastAsia="宋体"/>
        </w:rPr>
        <w:t>宣传、展示、文创等必须符合当代意识形态的要求。</w:t>
      </w:r>
    </w:p>
    <w:p>
      <w:pPr>
        <w:pStyle w:val="132"/>
        <w:spacing w:before="312" w:after="312"/>
      </w:pPr>
      <w:r>
        <w:rPr>
          <w:rFonts w:hint="eastAsia"/>
        </w:rPr>
        <w:t>总体要求</w:t>
      </w:r>
    </w:p>
    <w:p>
      <w:pPr>
        <w:pStyle w:val="133"/>
        <w:spacing w:before="156" w:after="156"/>
      </w:pPr>
      <w:r>
        <w:rPr>
          <w:rFonts w:hint="eastAsia"/>
        </w:rPr>
        <w:t>主题定位</w:t>
      </w:r>
    </w:p>
    <w:p>
      <w:pPr>
        <w:pStyle w:val="95"/>
        <w:spacing w:before="156" w:after="156"/>
        <w:rPr>
          <w:rFonts w:ascii="宋体" w:hAnsi="宋体" w:eastAsia="宋体"/>
        </w:rPr>
      </w:pPr>
      <w:r>
        <w:rPr>
          <w:rFonts w:hint="eastAsia" w:ascii="宋体" w:hAnsi="宋体" w:eastAsia="宋体"/>
        </w:rPr>
        <w:t>乡村旅游点应依托乡村旅游资源，形成个性特色，并具有</w:t>
      </w:r>
      <w:r>
        <w:rPr>
          <w:rFonts w:ascii="宋体" w:hAnsi="宋体" w:eastAsia="宋体"/>
        </w:rPr>
        <w:t>主题定位</w:t>
      </w:r>
      <w:r>
        <w:rPr>
          <w:rFonts w:hint="eastAsia" w:ascii="宋体" w:hAnsi="宋体" w:eastAsia="宋体"/>
        </w:rPr>
        <w:t>。</w:t>
      </w:r>
    </w:p>
    <w:p>
      <w:pPr>
        <w:pStyle w:val="95"/>
        <w:spacing w:before="156" w:after="156"/>
        <w:rPr>
          <w:rFonts w:ascii="宋体" w:hAnsi="宋体" w:eastAsia="宋体"/>
        </w:rPr>
      </w:pPr>
      <w:r>
        <w:rPr>
          <w:rFonts w:hint="eastAsia" w:ascii="宋体" w:hAnsi="宋体" w:eastAsia="宋体"/>
        </w:rPr>
        <w:t>四椰级和五椰级乡村旅游点必须有明确的主题定位和突出的特色，有核心旅游产品。</w:t>
      </w:r>
    </w:p>
    <w:p>
      <w:pPr>
        <w:pStyle w:val="133"/>
        <w:spacing w:before="156" w:after="156"/>
      </w:pPr>
      <w:r>
        <w:rPr>
          <w:rFonts w:hint="eastAsia"/>
        </w:rPr>
        <w:t>旅游资源与旅游活动</w:t>
      </w:r>
    </w:p>
    <w:p>
      <w:pPr>
        <w:pStyle w:val="95"/>
        <w:spacing w:before="156" w:after="156"/>
        <w:rPr>
          <w:rFonts w:ascii="宋体" w:hAnsi="宋体" w:eastAsia="宋体"/>
        </w:rPr>
      </w:pPr>
      <w:r>
        <w:rPr>
          <w:rFonts w:hint="eastAsia" w:ascii="宋体" w:hAnsi="宋体" w:eastAsia="宋体"/>
        </w:rPr>
        <w:t>应拥有具一定特色与休闲价值的自然或人文的乡村旅游核心吸引物。</w:t>
      </w:r>
    </w:p>
    <w:p>
      <w:pPr>
        <w:pStyle w:val="95"/>
        <w:spacing w:before="156" w:after="156"/>
        <w:rPr>
          <w:rFonts w:ascii="宋体" w:hAnsi="宋体" w:eastAsia="宋体"/>
        </w:rPr>
      </w:pPr>
      <w:r>
        <w:rPr>
          <w:rFonts w:hint="eastAsia" w:ascii="宋体" w:hAnsi="宋体" w:eastAsia="宋体"/>
        </w:rPr>
        <w:t>乡村旅游应有产业基础。乡村旅游应依托具有海南特色的种植业、养殖业、林业、渔业、园艺花卉业、农产品加工业、特色文化产业、传统工艺或特殊工艺的涉农和民俗产品加工业等业态开展。</w:t>
      </w:r>
    </w:p>
    <w:p>
      <w:pPr>
        <w:pStyle w:val="95"/>
        <w:spacing w:before="156" w:after="156"/>
        <w:rPr>
          <w:rFonts w:ascii="宋体" w:hAnsi="宋体" w:eastAsia="宋体"/>
        </w:rPr>
      </w:pPr>
      <w:r>
        <w:rPr>
          <w:rFonts w:hint="eastAsia" w:ascii="宋体" w:hAnsi="宋体" w:eastAsia="宋体"/>
        </w:rPr>
        <w:t>乡村旅游依托的产业以及旅游业应遵循节能低碳、循环利用、节约资源等产业生态化原则。</w:t>
      </w:r>
    </w:p>
    <w:p>
      <w:pPr>
        <w:pStyle w:val="95"/>
        <w:spacing w:before="156" w:after="156"/>
        <w:rPr>
          <w:rFonts w:ascii="宋体" w:hAnsi="宋体" w:eastAsia="宋体"/>
        </w:rPr>
      </w:pPr>
      <w:r>
        <w:rPr>
          <w:rFonts w:hint="eastAsia" w:ascii="宋体" w:hAnsi="宋体" w:eastAsia="宋体"/>
        </w:rPr>
        <w:t>开展具有参与性和体验性的乡村特色文化体验活动，如民俗节庆体验活动、民间手工艺品制作体验、乡土食品制作体验、乡村特色文艺节目表演、乡村摄影、绘画、乡村写作修学等活动。</w:t>
      </w:r>
    </w:p>
    <w:p>
      <w:pPr>
        <w:pStyle w:val="95"/>
        <w:spacing w:before="156" w:after="156"/>
        <w:rPr>
          <w:rFonts w:ascii="宋体" w:hAnsi="宋体" w:eastAsia="宋体"/>
        </w:rPr>
      </w:pPr>
      <w:r>
        <w:rPr>
          <w:rFonts w:hint="eastAsia" w:ascii="宋体" w:hAnsi="宋体" w:eastAsia="宋体"/>
        </w:rPr>
        <w:t>开展具有参与性和体验性的乡村休闲游憩活动，如乡村观光、泛舟、垂钓、采摘、乡间绿道、骑行、露营、登山、徒步等活动。</w:t>
      </w:r>
    </w:p>
    <w:p>
      <w:pPr>
        <w:pStyle w:val="95"/>
        <w:spacing w:before="156" w:after="156"/>
        <w:rPr>
          <w:rFonts w:ascii="宋体" w:hAnsi="宋体" w:eastAsia="宋体"/>
        </w:rPr>
      </w:pPr>
      <w:r>
        <w:rPr>
          <w:rFonts w:hint="eastAsia" w:ascii="宋体" w:hAnsi="宋体" w:eastAsia="宋体"/>
        </w:rPr>
        <w:t>应提供与活动内容匹配的现场服务，专业性强的活动应配备具有专业技能的组织、救援、教练、辅导、解说等人员。</w:t>
      </w:r>
    </w:p>
    <w:p>
      <w:pPr>
        <w:pStyle w:val="95"/>
        <w:spacing w:before="156" w:after="156"/>
        <w:rPr>
          <w:rFonts w:ascii="宋体" w:hAnsi="宋体" w:eastAsia="宋体"/>
        </w:rPr>
      </w:pPr>
      <w:r>
        <w:rPr>
          <w:rFonts w:hint="eastAsia" w:ascii="宋体" w:hAnsi="宋体" w:eastAsia="宋体"/>
        </w:rPr>
        <w:t>收费的活动项目应明码实价；活动规则、设施状况、注意事项、安全风险等应向游客公告明示。</w:t>
      </w:r>
    </w:p>
    <w:p>
      <w:pPr>
        <w:pStyle w:val="133"/>
        <w:spacing w:before="156" w:after="156"/>
      </w:pPr>
      <w:r>
        <w:rPr>
          <w:rFonts w:hint="eastAsia"/>
        </w:rPr>
        <w:t>旅游公共服务与设施</w:t>
      </w:r>
    </w:p>
    <w:p>
      <w:pPr>
        <w:pStyle w:val="95"/>
        <w:spacing w:before="156" w:after="156"/>
        <w:rPr>
          <w:rFonts w:ascii="宋体" w:hAnsi="宋体" w:eastAsia="宋体"/>
        </w:rPr>
      </w:pPr>
      <w:r>
        <w:rPr>
          <w:rFonts w:hint="eastAsia" w:ascii="宋体" w:hAnsi="宋体" w:eastAsia="宋体"/>
        </w:rPr>
        <w:t>应设有游客咨询处，并配备旅游咨询人员。</w:t>
      </w:r>
    </w:p>
    <w:p>
      <w:pPr>
        <w:pStyle w:val="95"/>
        <w:spacing w:before="156" w:after="156"/>
        <w:rPr>
          <w:rFonts w:ascii="宋体" w:hAnsi="宋体" w:eastAsia="宋体"/>
        </w:rPr>
      </w:pPr>
      <w:r>
        <w:rPr>
          <w:rFonts w:hint="eastAsia" w:ascii="宋体" w:hAnsi="宋体" w:eastAsia="宋体"/>
        </w:rPr>
        <w:t>咨询处应提供导游图、导览手册、景点介绍等资料供游客取阅。</w:t>
      </w:r>
    </w:p>
    <w:p>
      <w:pPr>
        <w:pStyle w:val="95"/>
        <w:spacing w:before="156" w:after="156"/>
        <w:rPr>
          <w:rFonts w:ascii="宋体" w:hAnsi="宋体" w:eastAsia="宋体"/>
        </w:rPr>
      </w:pPr>
      <w:r>
        <w:rPr>
          <w:rFonts w:hint="eastAsia" w:ascii="宋体" w:hAnsi="宋体" w:eastAsia="宋体"/>
        </w:rPr>
        <w:t>应有乡村旅游户外游憩与室内休闲活动设施。</w:t>
      </w:r>
    </w:p>
    <w:p>
      <w:pPr>
        <w:pStyle w:val="95"/>
        <w:spacing w:before="156" w:after="156"/>
        <w:rPr>
          <w:rFonts w:ascii="宋体" w:hAnsi="宋体" w:eastAsia="宋体"/>
        </w:rPr>
      </w:pPr>
      <w:r>
        <w:rPr>
          <w:rFonts w:hint="eastAsia" w:ascii="宋体" w:hAnsi="宋体" w:eastAsia="宋体"/>
        </w:rPr>
        <w:t>应有供游客休息与停留的场所与设施。</w:t>
      </w:r>
    </w:p>
    <w:p>
      <w:pPr>
        <w:pStyle w:val="95"/>
        <w:spacing w:before="156" w:after="156"/>
        <w:rPr>
          <w:rFonts w:ascii="宋体" w:hAnsi="宋体" w:eastAsia="宋体"/>
        </w:rPr>
      </w:pPr>
      <w:r>
        <w:rPr>
          <w:rFonts w:hint="eastAsia" w:ascii="宋体" w:hAnsi="宋体" w:eastAsia="宋体"/>
        </w:rPr>
        <w:t>应有本乡村旅游点的全景图与导览图，标识清晰、正确，合理设置于户外醒目处。</w:t>
      </w:r>
    </w:p>
    <w:p>
      <w:pPr>
        <w:pStyle w:val="95"/>
        <w:spacing w:before="156" w:after="156"/>
        <w:rPr>
          <w:rFonts w:ascii="宋体" w:hAnsi="宋体" w:eastAsia="宋体"/>
        </w:rPr>
      </w:pPr>
      <w:r>
        <w:rPr>
          <w:rFonts w:hint="eastAsia" w:ascii="宋体" w:hAnsi="宋体" w:eastAsia="宋体"/>
        </w:rPr>
        <w:t>应有必要的交通导向标识牌、旅游标识牌，内容清晰，采用中英两种或两种以上文字标示。导向标识应符合</w:t>
      </w:r>
      <w:r>
        <w:rPr>
          <w:rFonts w:ascii="宋体" w:hAnsi="宋体" w:eastAsia="宋体"/>
        </w:rPr>
        <w:t>GB/T</w:t>
      </w:r>
      <w:r>
        <w:rPr>
          <w:rFonts w:hint="eastAsia" w:ascii="宋体" w:hAnsi="宋体" w:eastAsia="宋体"/>
        </w:rPr>
        <w:t xml:space="preserve"> </w:t>
      </w:r>
      <w:r>
        <w:rPr>
          <w:rFonts w:ascii="宋体" w:hAnsi="宋体" w:eastAsia="宋体"/>
        </w:rPr>
        <w:t xml:space="preserve">10001 </w:t>
      </w:r>
      <w:r>
        <w:rPr>
          <w:rFonts w:hint="eastAsia" w:ascii="宋体" w:hAnsi="宋体" w:eastAsia="宋体"/>
        </w:rPr>
        <w:t>《公共信息图形符号》的要求，交通标识与标线应符合</w:t>
      </w:r>
      <w:r>
        <w:rPr>
          <w:rFonts w:ascii="宋体" w:hAnsi="宋体" w:eastAsia="宋体"/>
        </w:rPr>
        <w:t>GB</w:t>
      </w:r>
      <w:r>
        <w:rPr>
          <w:rFonts w:hint="eastAsia" w:ascii="宋体" w:hAnsi="宋体" w:eastAsia="宋体"/>
        </w:rPr>
        <w:t xml:space="preserve"> </w:t>
      </w:r>
      <w:r>
        <w:rPr>
          <w:rFonts w:ascii="宋体" w:hAnsi="宋体" w:eastAsia="宋体"/>
        </w:rPr>
        <w:t>5768</w:t>
      </w:r>
      <w:r>
        <w:rPr>
          <w:rFonts w:hint="eastAsia" w:ascii="宋体" w:hAnsi="宋体" w:eastAsia="宋体"/>
        </w:rPr>
        <w:t>.2</w:t>
      </w:r>
      <w:r>
        <w:rPr>
          <w:rFonts w:ascii="宋体" w:hAnsi="宋体" w:eastAsia="宋体"/>
        </w:rPr>
        <w:t xml:space="preserve"> </w:t>
      </w:r>
      <w:r>
        <w:rPr>
          <w:rFonts w:hint="eastAsia" w:ascii="宋体" w:hAnsi="宋体" w:eastAsia="宋体"/>
        </w:rPr>
        <w:t>《</w:t>
      </w:r>
      <w:r>
        <w:rPr>
          <w:rFonts w:ascii="宋体" w:hAnsi="宋体" w:eastAsia="宋体"/>
        </w:rPr>
        <w:t>道路交通标志</w:t>
      </w:r>
      <w:r>
        <w:rPr>
          <w:rFonts w:hint="eastAsia" w:ascii="宋体" w:hAnsi="宋体" w:eastAsia="宋体"/>
        </w:rPr>
        <w:t>》与</w:t>
      </w:r>
      <w:r>
        <w:rPr>
          <w:rFonts w:ascii="宋体" w:hAnsi="宋体" w:eastAsia="宋体"/>
        </w:rPr>
        <w:t>GB</w:t>
      </w:r>
      <w:r>
        <w:rPr>
          <w:rFonts w:hint="eastAsia" w:ascii="宋体" w:hAnsi="宋体" w:eastAsia="宋体"/>
        </w:rPr>
        <w:t xml:space="preserve"> </w:t>
      </w:r>
      <w:r>
        <w:rPr>
          <w:rFonts w:ascii="宋体" w:hAnsi="宋体" w:eastAsia="宋体"/>
        </w:rPr>
        <w:t>5768</w:t>
      </w:r>
      <w:r>
        <w:rPr>
          <w:rFonts w:hint="eastAsia" w:ascii="宋体" w:hAnsi="宋体" w:eastAsia="宋体"/>
        </w:rPr>
        <w:t>.3</w:t>
      </w:r>
      <w:r>
        <w:rPr>
          <w:rFonts w:ascii="宋体" w:hAnsi="宋体" w:eastAsia="宋体"/>
        </w:rPr>
        <w:t xml:space="preserve"> </w:t>
      </w:r>
      <w:r>
        <w:rPr>
          <w:rFonts w:hint="eastAsia" w:ascii="宋体" w:hAnsi="宋体" w:eastAsia="宋体"/>
        </w:rPr>
        <w:t>《</w:t>
      </w:r>
      <w:r>
        <w:rPr>
          <w:rFonts w:ascii="宋体" w:hAnsi="宋体" w:eastAsia="宋体"/>
        </w:rPr>
        <w:t>道路交</w:t>
      </w:r>
      <w:r>
        <w:rPr>
          <w:rFonts w:hint="eastAsia" w:ascii="宋体" w:hAnsi="宋体" w:eastAsia="宋体"/>
        </w:rPr>
        <w:t>通标线》的要求。</w:t>
      </w:r>
    </w:p>
    <w:p>
      <w:pPr>
        <w:pStyle w:val="95"/>
        <w:spacing w:before="156" w:after="156"/>
        <w:rPr>
          <w:rFonts w:ascii="宋体" w:hAnsi="宋体" w:eastAsia="宋体"/>
        </w:rPr>
      </w:pPr>
      <w:r>
        <w:rPr>
          <w:rFonts w:hint="eastAsia" w:ascii="宋体" w:hAnsi="宋体" w:eastAsia="宋体"/>
        </w:rPr>
        <w:t>按GB 50763《无障碍设计规范》的设计要求配置无障碍设施。</w:t>
      </w:r>
    </w:p>
    <w:p>
      <w:pPr>
        <w:pStyle w:val="133"/>
        <w:spacing w:before="156" w:after="156"/>
      </w:pPr>
      <w:r>
        <w:rPr>
          <w:rFonts w:hint="eastAsia"/>
        </w:rPr>
        <w:t>旅游交通</w:t>
      </w:r>
    </w:p>
    <w:p>
      <w:pPr>
        <w:pStyle w:val="95"/>
        <w:spacing w:before="156" w:after="156"/>
        <w:rPr>
          <w:rFonts w:ascii="宋体" w:hAnsi="宋体" w:eastAsia="宋体"/>
        </w:rPr>
      </w:pPr>
      <w:r>
        <w:rPr>
          <w:rFonts w:hint="eastAsia" w:ascii="宋体" w:hAnsi="宋体" w:eastAsia="宋体"/>
        </w:rPr>
        <w:t>外部交通可进入性良好，进出便捷。</w:t>
      </w:r>
    </w:p>
    <w:p>
      <w:pPr>
        <w:pStyle w:val="95"/>
        <w:spacing w:before="156" w:after="156"/>
        <w:rPr>
          <w:rFonts w:ascii="宋体" w:hAnsi="宋体" w:eastAsia="宋体"/>
        </w:rPr>
      </w:pPr>
      <w:r>
        <w:rPr>
          <w:rFonts w:hint="eastAsia" w:ascii="宋体" w:hAnsi="宋体" w:eastAsia="宋体"/>
        </w:rPr>
        <w:t>内部交通规划设计合理，道路整洁美观，绿化美化具有本地特色。</w:t>
      </w:r>
    </w:p>
    <w:p>
      <w:pPr>
        <w:pStyle w:val="133"/>
        <w:spacing w:before="156" w:after="156"/>
      </w:pPr>
      <w:r>
        <w:rPr>
          <w:rFonts w:hint="eastAsia"/>
        </w:rPr>
        <w:t>旅游购物</w:t>
      </w:r>
    </w:p>
    <w:p>
      <w:pPr>
        <w:pStyle w:val="95"/>
        <w:spacing w:before="156" w:after="156"/>
        <w:rPr>
          <w:rFonts w:ascii="宋体" w:hAnsi="宋体" w:eastAsia="宋体"/>
        </w:rPr>
      </w:pPr>
      <w:r>
        <w:rPr>
          <w:rFonts w:hint="eastAsia" w:ascii="宋体" w:hAnsi="宋体" w:eastAsia="宋体"/>
        </w:rPr>
        <w:t>应有固定的购物场所。</w:t>
      </w:r>
    </w:p>
    <w:p>
      <w:pPr>
        <w:pStyle w:val="95"/>
        <w:spacing w:before="156" w:after="156"/>
        <w:rPr>
          <w:rFonts w:ascii="宋体" w:hAnsi="宋体" w:eastAsia="宋体"/>
        </w:rPr>
      </w:pPr>
      <w:r>
        <w:rPr>
          <w:rFonts w:hint="eastAsia" w:ascii="宋体" w:hAnsi="宋体" w:eastAsia="宋体"/>
        </w:rPr>
        <w:t>旅游商品种类丰富，有具有当地特色的土特产品或助农产品售卖。</w:t>
      </w:r>
    </w:p>
    <w:p>
      <w:pPr>
        <w:pStyle w:val="95"/>
        <w:spacing w:before="156" w:after="156"/>
        <w:rPr>
          <w:rFonts w:ascii="宋体" w:hAnsi="宋体" w:eastAsia="宋体"/>
        </w:rPr>
      </w:pPr>
      <w:r>
        <w:rPr>
          <w:rFonts w:hint="eastAsia" w:ascii="宋体" w:hAnsi="宋体" w:eastAsia="宋体"/>
        </w:rPr>
        <w:t>宜有结合本地农业、林业、手工业开发的特色商品或纪念品销售。</w:t>
      </w:r>
    </w:p>
    <w:p>
      <w:pPr>
        <w:pStyle w:val="95"/>
        <w:spacing w:before="156" w:after="156"/>
        <w:rPr>
          <w:rFonts w:ascii="宋体" w:hAnsi="宋体" w:eastAsia="宋体"/>
        </w:rPr>
      </w:pPr>
      <w:r>
        <w:rPr>
          <w:rFonts w:hint="eastAsia" w:ascii="宋体" w:hAnsi="宋体" w:eastAsia="宋体"/>
        </w:rPr>
        <w:t>商品应质量合格，价格合理，明码实价。</w:t>
      </w:r>
    </w:p>
    <w:p>
      <w:pPr>
        <w:pStyle w:val="133"/>
        <w:spacing w:before="156" w:after="156"/>
      </w:pPr>
      <w:r>
        <w:rPr>
          <w:rFonts w:hint="eastAsia"/>
        </w:rPr>
        <w:t>旅游餐饮</w:t>
      </w:r>
    </w:p>
    <w:p>
      <w:pPr>
        <w:pStyle w:val="86"/>
        <w:ind w:firstLine="420"/>
      </w:pPr>
      <w:r>
        <w:rPr>
          <w:rFonts w:hint="eastAsia"/>
        </w:rPr>
        <w:t>向游客提供现场制作餐食与餐饮服务的餐饮场所应符合以下要求。</w:t>
      </w:r>
    </w:p>
    <w:p>
      <w:pPr>
        <w:pStyle w:val="95"/>
        <w:spacing w:before="156" w:after="156"/>
        <w:rPr>
          <w:rFonts w:ascii="宋体" w:hAnsi="宋体" w:eastAsia="宋体"/>
        </w:rPr>
      </w:pPr>
      <w:r>
        <w:rPr>
          <w:rFonts w:hint="eastAsia" w:ascii="宋体" w:hAnsi="宋体" w:eastAsia="宋体"/>
        </w:rPr>
        <w:t>应依法持证经营，严格执行《食品安全法》《餐饮服务食品安全操作规范》等食品安全管理法规与制度。</w:t>
      </w:r>
    </w:p>
    <w:p>
      <w:pPr>
        <w:pStyle w:val="95"/>
        <w:spacing w:before="156" w:after="156"/>
        <w:rPr>
          <w:rFonts w:ascii="宋体" w:hAnsi="宋体" w:eastAsia="宋体"/>
        </w:rPr>
      </w:pPr>
      <w:r>
        <w:rPr>
          <w:rFonts w:hint="eastAsia" w:ascii="宋体" w:hAnsi="宋体" w:eastAsia="宋体"/>
        </w:rPr>
        <w:t>应遵守在建设和经营中涉及的反对浪费、节能环保、卫生安全、疫情防控等相关要求。</w:t>
      </w:r>
    </w:p>
    <w:p>
      <w:pPr>
        <w:pStyle w:val="95"/>
        <w:numPr>
          <w:ilvl w:val="0"/>
          <w:numId w:val="0"/>
        </w:numPr>
        <w:spacing w:before="156" w:after="156"/>
        <w:ind w:firstLine="420" w:firstLineChars="200"/>
        <w:rPr>
          <w:rFonts w:ascii="宋体" w:hAnsi="宋体" w:eastAsia="宋体"/>
        </w:rPr>
      </w:pPr>
      <w:r>
        <w:rPr>
          <w:rFonts w:hint="eastAsia" w:ascii="宋体" w:hAnsi="宋体" w:eastAsia="宋体"/>
        </w:rPr>
        <w:t>[GB/T 40042-2021 绿色餐饮经营与管理，4.1]</w:t>
      </w:r>
    </w:p>
    <w:p>
      <w:pPr>
        <w:pStyle w:val="95"/>
        <w:spacing w:before="156" w:after="156"/>
        <w:rPr>
          <w:rFonts w:ascii="宋体" w:hAnsi="宋体" w:eastAsia="宋体"/>
        </w:rPr>
      </w:pPr>
      <w:r>
        <w:rPr>
          <w:rFonts w:hint="eastAsia" w:ascii="宋体" w:hAnsi="宋体" w:eastAsia="宋体"/>
        </w:rPr>
        <w:t>有旅游餐饮设施，其接待能力宜与接待的游客数量相适应。</w:t>
      </w:r>
    </w:p>
    <w:p>
      <w:pPr>
        <w:pStyle w:val="95"/>
        <w:spacing w:before="156" w:after="156"/>
        <w:rPr>
          <w:rFonts w:ascii="宋体" w:hAnsi="宋体" w:eastAsia="宋体"/>
        </w:rPr>
      </w:pPr>
      <w:r>
        <w:rPr>
          <w:rFonts w:hint="eastAsia" w:ascii="宋体" w:hAnsi="宋体" w:eastAsia="宋体"/>
        </w:rPr>
        <w:t>提供具有本地特色的菜品。</w:t>
      </w:r>
    </w:p>
    <w:p>
      <w:pPr>
        <w:pStyle w:val="95"/>
        <w:spacing w:before="156" w:after="156"/>
        <w:rPr>
          <w:rFonts w:ascii="宋体" w:hAnsi="宋体" w:eastAsia="宋体"/>
        </w:rPr>
      </w:pPr>
      <w:r>
        <w:rPr>
          <w:rFonts w:hint="eastAsia" w:ascii="宋体" w:hAnsi="宋体" w:eastAsia="宋体"/>
        </w:rPr>
        <w:t>提供干净卫生的餐食，餐饮服务应达到GB 31654《食品安全国家标准 餐饮服务通用卫生规范》的相关要求。</w:t>
      </w:r>
    </w:p>
    <w:p>
      <w:pPr>
        <w:pStyle w:val="95"/>
        <w:spacing w:before="156" w:after="156"/>
        <w:rPr>
          <w:rFonts w:ascii="宋体" w:hAnsi="宋体" w:eastAsia="宋体"/>
        </w:rPr>
      </w:pPr>
      <w:r>
        <w:rPr>
          <w:rFonts w:hint="eastAsia" w:ascii="宋体" w:hAnsi="宋体" w:eastAsia="宋体"/>
        </w:rPr>
        <w:t>餐饮场所宜倡导并组织游客在就餐时，按GB/T 39002《餐饮分餐制服务指南》的指导实施按位分餐、使用公共餐具或者自取分餐。</w:t>
      </w:r>
    </w:p>
    <w:p>
      <w:pPr>
        <w:pStyle w:val="95"/>
        <w:spacing w:before="156" w:after="156"/>
        <w:rPr>
          <w:rFonts w:ascii="宋体" w:hAnsi="宋体" w:eastAsia="宋体"/>
        </w:rPr>
      </w:pPr>
      <w:r>
        <w:rPr>
          <w:rFonts w:hint="eastAsia" w:ascii="宋体" w:hAnsi="宋体" w:eastAsia="宋体"/>
        </w:rPr>
        <w:t>应倡导节约消费，引导游客合理点餐，文明用餐，防止餐饮浪费。</w:t>
      </w:r>
    </w:p>
    <w:p>
      <w:pPr>
        <w:pStyle w:val="95"/>
        <w:spacing w:before="156" w:after="156"/>
        <w:rPr>
          <w:rFonts w:ascii="宋体" w:hAnsi="宋体" w:eastAsia="宋体"/>
        </w:rPr>
      </w:pPr>
      <w:r>
        <w:rPr>
          <w:rFonts w:hint="eastAsia" w:ascii="宋体" w:hAnsi="宋体" w:eastAsia="宋体"/>
        </w:rPr>
        <w:t>宜提供多样的供餐方式，提供半份菜、小份菜、主动打包服务。</w:t>
      </w:r>
    </w:p>
    <w:p>
      <w:pPr>
        <w:pStyle w:val="95"/>
        <w:spacing w:before="156" w:after="156"/>
        <w:rPr>
          <w:rFonts w:ascii="宋体" w:hAnsi="宋体" w:eastAsia="宋体"/>
        </w:rPr>
      </w:pPr>
      <w:r>
        <w:rPr>
          <w:rFonts w:hint="eastAsia" w:ascii="宋体" w:hAnsi="宋体" w:eastAsia="宋体"/>
        </w:rPr>
        <w:t>应有专门印制的菜单和饮品单，明码实价，宜采用中英文两种文字标示。</w:t>
      </w:r>
    </w:p>
    <w:p>
      <w:pPr>
        <w:pStyle w:val="133"/>
        <w:spacing w:before="156" w:after="156"/>
      </w:pPr>
      <w:r>
        <w:rPr>
          <w:rFonts w:hint="eastAsia"/>
        </w:rPr>
        <w:t>旅游住宿</w:t>
      </w:r>
    </w:p>
    <w:p>
      <w:pPr>
        <w:pStyle w:val="95"/>
        <w:spacing w:before="156" w:after="156"/>
        <w:rPr>
          <w:rFonts w:ascii="宋体" w:eastAsia="宋体"/>
        </w:rPr>
      </w:pPr>
      <w:r>
        <w:rPr>
          <w:rFonts w:hint="eastAsia" w:ascii="宋体" w:hAnsi="宋体" w:eastAsia="宋体"/>
        </w:rPr>
        <w:t>五椰级与四椰级乡</w:t>
      </w:r>
      <w:r>
        <w:rPr>
          <w:rFonts w:hint="eastAsia" w:ascii="宋体" w:eastAsia="宋体"/>
        </w:rPr>
        <w:t>村旅游点必须提供旅游住宿。</w:t>
      </w:r>
    </w:p>
    <w:p>
      <w:pPr>
        <w:pStyle w:val="95"/>
        <w:spacing w:before="156" w:after="156"/>
        <w:rPr>
          <w:rFonts w:ascii="宋体" w:eastAsia="宋体"/>
        </w:rPr>
      </w:pPr>
      <w:r>
        <w:rPr>
          <w:rFonts w:hint="eastAsia" w:ascii="宋体" w:eastAsia="宋体"/>
        </w:rPr>
        <w:t>五椰级住宿达到如下要求之一。</w:t>
      </w:r>
    </w:p>
    <w:p>
      <w:pPr>
        <w:pStyle w:val="86"/>
        <w:ind w:firstLine="420"/>
      </w:pPr>
      <w:r>
        <w:rPr>
          <w:rFonts w:hint="eastAsia"/>
        </w:rPr>
        <w:t>——拥有至少15间（含）客房；客房内设施设备、布草与其他用品品质优良。</w:t>
      </w:r>
    </w:p>
    <w:p>
      <w:pPr>
        <w:pStyle w:val="86"/>
        <w:ind w:firstLine="420"/>
      </w:pPr>
      <w:r>
        <w:rPr>
          <w:rFonts w:hint="eastAsia"/>
        </w:rPr>
        <w:t>——拥有至少一家根据DB46/T 460 《乡村民宿服务质量等级划分与评定》标准评定的“铜宿”或以上等级的民宿。</w:t>
      </w:r>
    </w:p>
    <w:p>
      <w:pPr>
        <w:pStyle w:val="86"/>
        <w:ind w:firstLine="420"/>
      </w:pPr>
      <w:r>
        <w:rPr>
          <w:rFonts w:hint="eastAsia"/>
        </w:rPr>
        <w:t>——自驾车（房车）露营地应至少拥有10个营位；宜按照GB/T 31710.2《休闲露营地建设与服务规范 第2部分：自驾车露营地》的要求</w:t>
      </w:r>
      <w:r>
        <w:rPr>
          <w:rFonts w:hint="eastAsia" w:hAnsi="宋体"/>
        </w:rPr>
        <w:t>配备电力及照明</w:t>
      </w:r>
      <w:r>
        <w:rPr>
          <w:rFonts w:hint="eastAsia"/>
        </w:rPr>
        <w:t>、</w:t>
      </w:r>
      <w:r>
        <w:rPr>
          <w:rFonts w:hint="eastAsia" w:hAnsi="宋体"/>
        </w:rPr>
        <w:t>给排水设施、标识牌、盥洗处、旅游厕所、废弃物收纳与处理设施、安全保障设施（如监控）等</w:t>
      </w:r>
      <w:r>
        <w:rPr>
          <w:rFonts w:hint="eastAsia"/>
        </w:rPr>
        <w:t>。</w:t>
      </w:r>
    </w:p>
    <w:p>
      <w:pPr>
        <w:pStyle w:val="86"/>
        <w:ind w:firstLine="420"/>
      </w:pPr>
      <w:r>
        <w:rPr>
          <w:rFonts w:hint="eastAsia"/>
        </w:rPr>
        <w:t>[注：一个标准自驾车营位由一个停车位和一个帐篷位组成，每个营位宜不小于50 m</w:t>
      </w:r>
      <w:r>
        <w:rPr>
          <w:rFonts w:hint="eastAsia"/>
          <w:vertAlign w:val="superscript"/>
        </w:rPr>
        <w:t>2</w:t>
      </w:r>
      <w:r>
        <w:rPr>
          <w:rFonts w:hint="eastAsia"/>
        </w:rPr>
        <w:t>。房车露营位包括自行式房车营位和拖挂式房车营位；一个标准房车营位由停泊位和附属休闲区组成，占地面积宜不小于80 m</w:t>
      </w:r>
      <w:r>
        <w:rPr>
          <w:rFonts w:hint="eastAsia"/>
          <w:vertAlign w:val="superscript"/>
        </w:rPr>
        <w:t>2</w:t>
      </w:r>
      <w:r>
        <w:rPr>
          <w:rFonts w:hint="eastAsia"/>
        </w:rPr>
        <w:t>。下同。]</w:t>
      </w:r>
    </w:p>
    <w:p>
      <w:pPr>
        <w:pStyle w:val="86"/>
        <w:ind w:firstLine="420"/>
      </w:pPr>
      <w:r>
        <w:rPr>
          <w:rFonts w:hint="eastAsia"/>
        </w:rPr>
        <w:t>——帐篷露营地应拥有至少30个帐篷营位，宜按照GB/T 31710.3《休闲露营地建设与服务规范 第3部分：帐篷露营地》的要求，配备服务中心、照明、公共卫浴间、旅游厕所、废弃物收纳站等。</w:t>
      </w:r>
    </w:p>
    <w:p>
      <w:pPr>
        <w:pStyle w:val="86"/>
        <w:ind w:firstLine="420"/>
      </w:pPr>
      <w:r>
        <w:rPr>
          <w:rFonts w:hint="eastAsia"/>
        </w:rPr>
        <w:t>[注：一个标准帐篷营位占地面积宜不小于20m</w:t>
      </w:r>
      <w:r>
        <w:rPr>
          <w:rFonts w:hint="eastAsia"/>
          <w:vertAlign w:val="superscript"/>
        </w:rPr>
        <w:t>2</w:t>
      </w:r>
      <w:r>
        <w:rPr>
          <w:rFonts w:hint="eastAsia"/>
        </w:rPr>
        <w:t>，营位之间的距离宜不小于2m。下同。]</w:t>
      </w:r>
    </w:p>
    <w:p>
      <w:pPr>
        <w:pStyle w:val="95"/>
        <w:spacing w:before="156" w:after="156"/>
        <w:rPr>
          <w:rFonts w:ascii="宋体" w:eastAsia="宋体"/>
        </w:rPr>
      </w:pPr>
      <w:r>
        <w:rPr>
          <w:rFonts w:hint="eastAsia" w:ascii="宋体" w:hAnsi="宋体" w:eastAsia="宋体"/>
        </w:rPr>
        <w:t>四椰级乡</w:t>
      </w:r>
      <w:r>
        <w:rPr>
          <w:rFonts w:hint="eastAsia" w:ascii="宋体" w:eastAsia="宋体"/>
        </w:rPr>
        <w:t>村旅游点住宿应达到如下要求之一。</w:t>
      </w:r>
    </w:p>
    <w:p>
      <w:pPr>
        <w:pStyle w:val="86"/>
        <w:ind w:firstLine="420"/>
      </w:pPr>
      <w:r>
        <w:rPr>
          <w:rFonts w:hint="eastAsia"/>
        </w:rPr>
        <w:t>——拥有至少6间（含）客房；客房内设施设备、布草与其他用品应品质优良。</w:t>
      </w:r>
    </w:p>
    <w:p>
      <w:pPr>
        <w:pStyle w:val="86"/>
        <w:ind w:firstLine="420"/>
      </w:pPr>
      <w:r>
        <w:rPr>
          <w:rFonts w:hint="eastAsia"/>
        </w:rPr>
        <w:t>——自驾车（房车）露营地应至少具有6个营位；宜按照GB/T 31710.2 《休闲露营地建设与服务规范 第2部分：自驾车露营地》的要求</w:t>
      </w:r>
      <w:r>
        <w:rPr>
          <w:rFonts w:hint="eastAsia" w:hAnsi="宋体"/>
        </w:rPr>
        <w:t>配备电力及照明</w:t>
      </w:r>
      <w:r>
        <w:rPr>
          <w:rFonts w:hint="eastAsia"/>
        </w:rPr>
        <w:t>、</w:t>
      </w:r>
      <w:r>
        <w:rPr>
          <w:rFonts w:hint="eastAsia" w:hAnsi="宋体"/>
        </w:rPr>
        <w:t>给排水设施、标识牌、盥洗处、旅游厕所、废弃物收纳与处理设施、监控</w:t>
      </w:r>
      <w:r>
        <w:rPr>
          <w:rFonts w:hint="eastAsia"/>
        </w:rPr>
        <w:t>等。</w:t>
      </w:r>
    </w:p>
    <w:p>
      <w:pPr>
        <w:pStyle w:val="86"/>
        <w:ind w:firstLine="420"/>
      </w:pPr>
      <w:r>
        <w:rPr>
          <w:rFonts w:hint="eastAsia"/>
        </w:rPr>
        <w:t>——帐篷露营地应拥有至少15个帐篷营位（面积不小于400m</w:t>
      </w:r>
      <w:r>
        <w:rPr>
          <w:rFonts w:hint="eastAsia"/>
          <w:vertAlign w:val="superscript"/>
        </w:rPr>
        <w:t>2</w:t>
      </w:r>
      <w:r>
        <w:rPr>
          <w:rFonts w:hint="eastAsia"/>
        </w:rPr>
        <w:t>），宜按照GB/T 31710.3《休闲露营地建设与服务规范 第3部分：帐篷露营地》的要求，配备服务中心、照明、公共卫浴间、旅游厕所、废弃物收纳站、监控等。</w:t>
      </w:r>
    </w:p>
    <w:p>
      <w:pPr>
        <w:pStyle w:val="95"/>
        <w:spacing w:before="156" w:after="156"/>
        <w:rPr>
          <w:rFonts w:ascii="宋体" w:hAnsi="宋体" w:eastAsia="宋体"/>
        </w:rPr>
      </w:pPr>
      <w:r>
        <w:rPr>
          <w:rFonts w:hint="eastAsia" w:ascii="宋体" w:hAnsi="宋体" w:eastAsia="宋体"/>
        </w:rPr>
        <w:t>向游客提供的客房（含民宿）类住宿场所符合以下要求。</w:t>
      </w:r>
    </w:p>
    <w:p>
      <w:pPr>
        <w:pStyle w:val="160"/>
      </w:pPr>
      <w:r>
        <w:rPr>
          <w:rFonts w:hint="eastAsia" w:hAnsi="宋体"/>
        </w:rPr>
        <w:t>住宿场所</w:t>
      </w:r>
      <w:r>
        <w:rPr>
          <w:rFonts w:hint="eastAsia"/>
        </w:rPr>
        <w:t>基本卫生与卫生管理应达到GB 37487《公共场所卫生管理规范》和GB 37488《公共场所卫生指标及限制要求》的相关要求。</w:t>
      </w:r>
    </w:p>
    <w:p>
      <w:pPr>
        <w:pStyle w:val="160"/>
      </w:pPr>
      <w:r>
        <w:rPr>
          <w:rFonts w:hint="eastAsia"/>
        </w:rPr>
        <w:t>为游客提供安全、舒适的住宿环境。</w:t>
      </w:r>
    </w:p>
    <w:p>
      <w:pPr>
        <w:pStyle w:val="160"/>
      </w:pPr>
      <w:r>
        <w:rPr>
          <w:rFonts w:hint="eastAsia"/>
        </w:rPr>
        <w:t>室内外装修与用材应符合环保规定。</w:t>
      </w:r>
    </w:p>
    <w:p>
      <w:pPr>
        <w:pStyle w:val="160"/>
      </w:pPr>
      <w:r>
        <w:rPr>
          <w:rFonts w:hint="eastAsia"/>
        </w:rPr>
        <w:t>建设、运营应因地制宜，采取节能减排措施。</w:t>
      </w:r>
    </w:p>
    <w:p>
      <w:pPr>
        <w:pStyle w:val="160"/>
      </w:pPr>
      <w:r>
        <w:rPr>
          <w:rFonts w:hint="eastAsia" w:hAnsi="宋体"/>
        </w:rPr>
        <w:t>客房内应有</w:t>
      </w:r>
      <w:r>
        <w:rPr>
          <w:rFonts w:hint="eastAsia"/>
        </w:rPr>
        <w:t>冷气设施，其他配套设施与用具配备基本齐备。</w:t>
      </w:r>
    </w:p>
    <w:p>
      <w:pPr>
        <w:pStyle w:val="160"/>
      </w:pPr>
      <w:r>
        <w:rPr>
          <w:rFonts w:hint="eastAsia"/>
        </w:rPr>
        <w:t>客房内应配有独立卫生间，有淋浴设施，能提供冷热水。</w:t>
      </w:r>
    </w:p>
    <w:p>
      <w:pPr>
        <w:pStyle w:val="160"/>
      </w:pPr>
      <w:r>
        <w:rPr>
          <w:rFonts w:hint="eastAsia"/>
        </w:rPr>
        <w:t>能应客人要求随时整理房间</w:t>
      </w:r>
    </w:p>
    <w:p>
      <w:pPr>
        <w:pStyle w:val="160"/>
      </w:pPr>
      <w:r>
        <w:rPr>
          <w:rFonts w:hint="eastAsia"/>
        </w:rPr>
        <w:t>客房床单、被套、枕套、毛巾等应做到每客必换，并能应宾客要求提供客房服务，公用物品应一客一消毒。</w:t>
      </w:r>
    </w:p>
    <w:p>
      <w:pPr>
        <w:pStyle w:val="160"/>
      </w:pPr>
      <w:r>
        <w:rPr>
          <w:rFonts w:hint="eastAsia"/>
        </w:rPr>
        <w:t>应采取有效的防虫、防蛇、防鼠等措施。</w:t>
      </w:r>
    </w:p>
    <w:p>
      <w:pPr>
        <w:pStyle w:val="160"/>
      </w:pPr>
      <w:r>
        <w:rPr>
          <w:rFonts w:hint="eastAsia"/>
        </w:rPr>
        <w:t>卫生间应有防潮通风措施，无异味、无积水、无污渍。</w:t>
      </w:r>
    </w:p>
    <w:p>
      <w:pPr>
        <w:pStyle w:val="160"/>
      </w:pPr>
      <w:r>
        <w:rPr>
          <w:rFonts w:hint="eastAsia"/>
        </w:rPr>
        <w:t>服务接待人员应热情好客，穿着整齐清洁，礼仪礼节得当。</w:t>
      </w:r>
    </w:p>
    <w:p>
      <w:pPr>
        <w:pStyle w:val="160"/>
      </w:pPr>
      <w:r>
        <w:rPr>
          <w:rFonts w:hint="eastAsia"/>
        </w:rPr>
        <w:t>服务接待人员应熟悉接待服务和客房服务。</w:t>
      </w:r>
    </w:p>
    <w:p>
      <w:pPr>
        <w:pStyle w:val="160"/>
      </w:pPr>
      <w:r>
        <w:rPr>
          <w:rFonts w:hint="eastAsia"/>
        </w:rPr>
        <w:t>应保护宾客隐私，尊重宾客的宗教信仰与风俗习惯，保护宾客的合法权益。</w:t>
      </w:r>
    </w:p>
    <w:p>
      <w:pPr>
        <w:pStyle w:val="160"/>
      </w:pPr>
      <w:r>
        <w:rPr>
          <w:rFonts w:hint="eastAsia"/>
        </w:rPr>
        <w:t>应有晚间值班人员或值班电话。</w:t>
      </w:r>
    </w:p>
    <w:p>
      <w:pPr>
        <w:pStyle w:val="160"/>
      </w:pPr>
      <w:r>
        <w:rPr>
          <w:rFonts w:hint="eastAsia"/>
        </w:rPr>
        <w:t>客房有免费WIFI。</w:t>
      </w:r>
    </w:p>
    <w:p>
      <w:pPr>
        <w:pStyle w:val="95"/>
        <w:spacing w:before="156" w:after="156"/>
        <w:rPr>
          <w:rFonts w:ascii="宋体" w:hAnsi="宋体" w:eastAsia="宋体"/>
        </w:rPr>
      </w:pPr>
      <w:r>
        <w:rPr>
          <w:rFonts w:hint="eastAsia" w:ascii="宋体" w:hAnsi="宋体" w:eastAsia="宋体"/>
        </w:rPr>
        <w:t>向游客提供的自驾车（房车）露营地符合以下要求。</w:t>
      </w:r>
    </w:p>
    <w:p>
      <w:pPr>
        <w:pStyle w:val="160"/>
      </w:pPr>
      <w:r>
        <w:rPr>
          <w:rFonts w:hint="eastAsia"/>
        </w:rPr>
        <w:t>自驾车（房车）营地的建设与服务宜符合GB/T 31710.2《休闲露营地建设与服务规范 第2部分：自驾车露营地》的要求。</w:t>
      </w:r>
    </w:p>
    <w:p>
      <w:pPr>
        <w:pStyle w:val="160"/>
      </w:pPr>
      <w:r>
        <w:rPr>
          <w:rFonts w:hint="eastAsia"/>
        </w:rPr>
        <w:t>有明晰的岗位服务规范和质量要求。</w:t>
      </w:r>
    </w:p>
    <w:p>
      <w:pPr>
        <w:pStyle w:val="160"/>
      </w:pPr>
      <w:r>
        <w:rPr>
          <w:rFonts w:hint="eastAsia"/>
        </w:rPr>
        <w:t>能快捷高效地提供预订、入住、保洁、离营等基础服务。</w:t>
      </w:r>
    </w:p>
    <w:p>
      <w:pPr>
        <w:pStyle w:val="160"/>
      </w:pPr>
      <w:r>
        <w:rPr>
          <w:rFonts w:hint="eastAsia"/>
        </w:rPr>
        <w:t>能提供休闲活动。</w:t>
      </w:r>
    </w:p>
    <w:p>
      <w:pPr>
        <w:pStyle w:val="160"/>
      </w:pPr>
      <w:r>
        <w:rPr>
          <w:rFonts w:hint="eastAsia"/>
        </w:rPr>
        <w:t>采取必要的生物、物理和化学措施，减少蚊虫、蚁、鼠等生物烦扰。</w:t>
      </w:r>
    </w:p>
    <w:p>
      <w:pPr>
        <w:pStyle w:val="160"/>
      </w:pPr>
      <w:r>
        <w:rPr>
          <w:rFonts w:hint="eastAsia"/>
        </w:rPr>
        <w:t>主要建筑及室外空旷场所应设置防雷设施，符合GB 50057《建筑物防雷设计规范》的要求。</w:t>
      </w:r>
    </w:p>
    <w:p>
      <w:pPr>
        <w:pStyle w:val="160"/>
      </w:pPr>
      <w:r>
        <w:rPr>
          <w:rFonts w:hint="eastAsia"/>
        </w:rPr>
        <w:t>有24小时值班服务电话。</w:t>
      </w:r>
    </w:p>
    <w:p>
      <w:pPr>
        <w:pStyle w:val="160"/>
      </w:pPr>
      <w:r>
        <w:rPr>
          <w:rFonts w:hint="eastAsia"/>
        </w:rPr>
        <w:t>有免费WIFI。</w:t>
      </w:r>
    </w:p>
    <w:p>
      <w:pPr>
        <w:pStyle w:val="95"/>
        <w:spacing w:before="156" w:after="156"/>
        <w:rPr>
          <w:rFonts w:ascii="宋体" w:hAnsi="宋体" w:eastAsia="宋体"/>
        </w:rPr>
      </w:pPr>
      <w:r>
        <w:rPr>
          <w:rFonts w:hint="eastAsia" w:ascii="宋体" w:hAnsi="宋体" w:eastAsia="宋体"/>
        </w:rPr>
        <w:t>向游客提供的帐篷露营地符合以下要求。</w:t>
      </w:r>
    </w:p>
    <w:p>
      <w:pPr>
        <w:pStyle w:val="160"/>
      </w:pPr>
      <w:r>
        <w:rPr>
          <w:rFonts w:hint="eastAsia"/>
        </w:rPr>
        <w:t>帐篷露营地的建设与服务宜符合GB/T 31710.3《休闲露营地建设与服务规范 第3部分：帐篷露营地》的要求。</w:t>
      </w:r>
    </w:p>
    <w:p>
      <w:pPr>
        <w:pStyle w:val="160"/>
      </w:pPr>
      <w:r>
        <w:rPr>
          <w:rFonts w:hint="eastAsia"/>
        </w:rPr>
        <w:t>应快捷高效地提供预订、入住、保洁、离营、电瓶车或手推车接驳等基础服务。</w:t>
      </w:r>
    </w:p>
    <w:p>
      <w:pPr>
        <w:pStyle w:val="160"/>
      </w:pPr>
      <w:r>
        <w:rPr>
          <w:rFonts w:hint="eastAsia"/>
        </w:rPr>
        <w:t>提供旅行导览、技能指导等附加服务。</w:t>
      </w:r>
    </w:p>
    <w:p>
      <w:pPr>
        <w:pStyle w:val="160"/>
      </w:pPr>
      <w:r>
        <w:rPr>
          <w:rFonts w:hint="eastAsia"/>
        </w:rPr>
        <w:t>采取必要的生物、物理和化学措施，减少蚊虫、蚁、鼠等生物烦扰。</w:t>
      </w:r>
    </w:p>
    <w:p>
      <w:pPr>
        <w:pStyle w:val="160"/>
      </w:pPr>
      <w:r>
        <w:rPr>
          <w:rFonts w:hint="eastAsia"/>
        </w:rPr>
        <w:t>主要建筑及室外空旷场所应设置防雷设施，符合GB 50057《建筑物防雷设计规范》的要求。</w:t>
      </w:r>
    </w:p>
    <w:p>
      <w:pPr>
        <w:pStyle w:val="160"/>
      </w:pPr>
      <w:r>
        <w:rPr>
          <w:rFonts w:hint="eastAsia"/>
        </w:rPr>
        <w:t>有专职保安人员，进行24h巡视。</w:t>
      </w:r>
    </w:p>
    <w:p>
      <w:pPr>
        <w:pStyle w:val="160"/>
      </w:pPr>
      <w:r>
        <w:rPr>
          <w:rFonts w:hint="eastAsia"/>
        </w:rPr>
        <w:t>有工作人员在服务中心24h值班。</w:t>
      </w:r>
    </w:p>
    <w:p>
      <w:pPr>
        <w:pStyle w:val="160"/>
      </w:pPr>
      <w:r>
        <w:rPr>
          <w:rFonts w:hint="eastAsia"/>
        </w:rPr>
        <w:t>有免费WIFI。</w:t>
      </w:r>
    </w:p>
    <w:p>
      <w:pPr>
        <w:pStyle w:val="133"/>
        <w:spacing w:before="156" w:after="156"/>
      </w:pPr>
      <w:r>
        <w:rPr>
          <w:rFonts w:hint="eastAsia"/>
        </w:rPr>
        <w:t>旅游安全</w:t>
      </w:r>
    </w:p>
    <w:p>
      <w:pPr>
        <w:pStyle w:val="95"/>
        <w:spacing w:before="156" w:after="156"/>
        <w:rPr>
          <w:rFonts w:ascii="宋体" w:hAnsi="宋体" w:eastAsia="宋体"/>
        </w:rPr>
      </w:pPr>
      <w:r>
        <w:rPr>
          <w:rFonts w:hint="eastAsia" w:ascii="宋体" w:hAnsi="宋体" w:eastAsia="宋体"/>
        </w:rPr>
        <w:t>乡村旅游点经营与管理者应承担旅游安全的主体责任，建立安全管理制度和责任体系，加强安全管理，并依法履行旅游突发事件报告义务。</w:t>
      </w:r>
    </w:p>
    <w:p>
      <w:pPr>
        <w:pStyle w:val="95"/>
        <w:spacing w:before="156" w:after="156"/>
        <w:rPr>
          <w:rFonts w:ascii="宋体" w:hAnsi="宋体" w:eastAsia="宋体"/>
        </w:rPr>
      </w:pPr>
      <w:r>
        <w:rPr>
          <w:rFonts w:hint="eastAsia" w:ascii="宋体" w:hAnsi="宋体" w:eastAsia="宋体"/>
        </w:rPr>
        <w:t>服务场所、服务项目和设施设备应符合有关安全法律、法规和强制性标准的要求。</w:t>
      </w:r>
    </w:p>
    <w:p>
      <w:pPr>
        <w:pStyle w:val="95"/>
        <w:spacing w:before="156" w:after="156"/>
        <w:rPr>
          <w:rFonts w:ascii="宋体" w:hAnsi="宋体" w:eastAsia="宋体"/>
        </w:rPr>
      </w:pPr>
      <w:r>
        <w:rPr>
          <w:rFonts w:hint="eastAsia" w:ascii="宋体" w:hAnsi="宋体" w:eastAsia="宋体"/>
        </w:rPr>
        <w:t>旅游从业人员应接受安全生产教育和培训，关注安全风险预警和提示，增强旅游突发事件防范和应急处理能力，能妥善应对旅游突发事件。</w:t>
      </w:r>
    </w:p>
    <w:p>
      <w:pPr>
        <w:pStyle w:val="95"/>
        <w:spacing w:before="156" w:after="156"/>
        <w:rPr>
          <w:rFonts w:ascii="宋体" w:hAnsi="宋体" w:eastAsia="宋体"/>
        </w:rPr>
      </w:pPr>
      <w:r>
        <w:rPr>
          <w:rFonts w:hint="eastAsia" w:ascii="宋体" w:hAnsi="宋体" w:eastAsia="宋体"/>
        </w:rPr>
        <w:t>高风险旅游项目或者向老年人、未成年人、残疾人提供旅游服务的，应当根据需要采取相应的安全保护措施。</w:t>
      </w:r>
    </w:p>
    <w:p>
      <w:pPr>
        <w:pStyle w:val="95"/>
        <w:spacing w:before="156" w:after="156"/>
        <w:rPr>
          <w:rFonts w:ascii="宋体" w:hAnsi="宋体" w:eastAsia="宋体"/>
        </w:rPr>
      </w:pPr>
      <w:r>
        <w:rPr>
          <w:rFonts w:hint="eastAsia" w:ascii="宋体" w:hAnsi="宋体" w:eastAsia="宋体"/>
        </w:rPr>
        <w:t>编制本地常见突发事件应急预案、公共卫生突发事件应急预案，并定期组织演练；编制新冠肺炎疫情常态化防控方案，并严格实施。</w:t>
      </w:r>
    </w:p>
    <w:p>
      <w:pPr>
        <w:pStyle w:val="95"/>
        <w:spacing w:before="156" w:after="156"/>
        <w:rPr>
          <w:rFonts w:ascii="宋体" w:hAnsi="宋体" w:eastAsia="宋体"/>
        </w:rPr>
      </w:pPr>
      <w:r>
        <w:rPr>
          <w:rFonts w:hint="eastAsia" w:ascii="宋体" w:hAnsi="宋体" w:eastAsia="宋体"/>
        </w:rPr>
        <w:t>（季节性）客流量大的乡村旅游点，应核定最大承载量；采用预约等方式掌握和控制流量；在游客数量可能达到最大承载量时，配合当地人民政府采取疏导、分流等措施。</w:t>
      </w:r>
    </w:p>
    <w:p>
      <w:pPr>
        <w:pStyle w:val="133"/>
        <w:spacing w:before="156" w:after="156"/>
      </w:pPr>
      <w:r>
        <w:rPr>
          <w:rFonts w:hint="eastAsia"/>
        </w:rPr>
        <w:t>旅游管理与服务</w:t>
      </w:r>
    </w:p>
    <w:p>
      <w:pPr>
        <w:pStyle w:val="95"/>
        <w:spacing w:before="156" w:after="156"/>
        <w:rPr>
          <w:rFonts w:ascii="宋体" w:hAnsi="宋体" w:eastAsia="宋体"/>
        </w:rPr>
      </w:pPr>
      <w:r>
        <w:rPr>
          <w:rFonts w:hint="eastAsia" w:ascii="宋体" w:hAnsi="宋体" w:eastAsia="宋体"/>
        </w:rPr>
        <w:t>有旅游咨询、投诉、救援电话，并将之公布于醒目位置。</w:t>
      </w:r>
    </w:p>
    <w:p>
      <w:pPr>
        <w:pStyle w:val="95"/>
        <w:spacing w:before="156" w:after="156"/>
        <w:rPr>
          <w:rFonts w:ascii="宋体" w:hAnsi="宋体" w:eastAsia="宋体"/>
        </w:rPr>
      </w:pPr>
      <w:r>
        <w:rPr>
          <w:rFonts w:hint="eastAsia" w:ascii="宋体" w:hAnsi="宋体" w:eastAsia="宋体"/>
        </w:rPr>
        <w:t>乡村旅游点管理有效，市场秩序好。</w:t>
      </w:r>
    </w:p>
    <w:p>
      <w:pPr>
        <w:pStyle w:val="133"/>
        <w:spacing w:before="156" w:after="156"/>
      </w:pPr>
      <w:r>
        <w:rPr>
          <w:rFonts w:hint="eastAsia"/>
        </w:rPr>
        <w:t>环境卫生与环保低碳</w:t>
      </w:r>
    </w:p>
    <w:p>
      <w:pPr>
        <w:pStyle w:val="95"/>
        <w:spacing w:before="156" w:after="156"/>
        <w:rPr>
          <w:rFonts w:ascii="宋体" w:hAnsi="宋体" w:eastAsia="宋体"/>
        </w:rPr>
      </w:pPr>
      <w:r>
        <w:rPr>
          <w:rFonts w:hint="eastAsia" w:ascii="宋体" w:hAnsi="宋体" w:eastAsia="宋体"/>
        </w:rPr>
        <w:t>室内外环境整洁卫生，令人赏心悦目。</w:t>
      </w:r>
    </w:p>
    <w:p>
      <w:pPr>
        <w:pStyle w:val="95"/>
        <w:spacing w:before="156" w:after="156"/>
        <w:rPr>
          <w:rFonts w:ascii="宋体" w:hAnsi="宋体" w:eastAsia="宋体"/>
        </w:rPr>
      </w:pPr>
      <w:r>
        <w:rPr>
          <w:rFonts w:hint="eastAsia" w:ascii="宋体" w:hAnsi="宋体" w:eastAsia="宋体"/>
        </w:rPr>
        <w:t>拥有为游客提供服务的体育场馆、游泳场馆、博物馆、商店、书店（屋）、公共交通工具等公共场所的，其基本卫生、卫生管理和从业人员卫生等应达到GB 37487《公共场所卫生管理规范》的相关要求。</w:t>
      </w:r>
    </w:p>
    <w:p>
      <w:pPr>
        <w:pStyle w:val="95"/>
        <w:spacing w:before="156" w:after="156"/>
        <w:rPr>
          <w:rFonts w:ascii="宋体" w:hAnsi="宋体" w:eastAsia="宋体"/>
        </w:rPr>
      </w:pPr>
      <w:r>
        <w:rPr>
          <w:rFonts w:hint="eastAsia" w:ascii="宋体" w:hAnsi="宋体" w:eastAsia="宋体"/>
        </w:rPr>
        <w:t>应合理设置充足的垃圾箱；垃圾箱应具备垃圾分类功能，并按照GB/T 19095《生活垃圾分类标志》进行标识。</w:t>
      </w:r>
    </w:p>
    <w:p>
      <w:pPr>
        <w:pStyle w:val="95"/>
        <w:spacing w:before="156" w:after="156"/>
        <w:rPr>
          <w:rFonts w:ascii="宋体" w:hAnsi="宋体" w:eastAsia="宋体"/>
        </w:rPr>
      </w:pPr>
      <w:r>
        <w:rPr>
          <w:rFonts w:hint="eastAsia" w:ascii="宋体" w:hAnsi="宋体" w:eastAsia="宋体"/>
        </w:rPr>
        <w:t>垃圾清理与转运及时，日产日清。</w:t>
      </w:r>
    </w:p>
    <w:p>
      <w:pPr>
        <w:pStyle w:val="95"/>
        <w:spacing w:before="156" w:after="156"/>
        <w:rPr>
          <w:rFonts w:ascii="宋体" w:hAnsi="宋体" w:eastAsia="宋体"/>
        </w:rPr>
      </w:pPr>
      <w:r>
        <w:rPr>
          <w:rFonts w:hint="eastAsia" w:ascii="宋体" w:hAnsi="宋体" w:eastAsia="宋体"/>
        </w:rPr>
        <w:t>应合理设置垃圾收集点，配置垃圾清运工具等。</w:t>
      </w:r>
    </w:p>
    <w:p>
      <w:pPr>
        <w:pStyle w:val="95"/>
        <w:spacing w:before="156" w:after="156"/>
        <w:rPr>
          <w:rFonts w:ascii="宋体" w:hAnsi="宋体" w:eastAsia="宋体"/>
        </w:rPr>
      </w:pPr>
      <w:r>
        <w:rPr>
          <w:rFonts w:hint="eastAsia" w:ascii="宋体" w:hAnsi="宋体" w:eastAsia="宋体"/>
        </w:rPr>
        <w:t>垃圾应实行分类收集、封闭运输、无害化处理和资源化利用。</w:t>
      </w:r>
    </w:p>
    <w:p>
      <w:pPr>
        <w:pStyle w:val="133"/>
        <w:spacing w:before="156" w:after="156"/>
      </w:pPr>
      <w:r>
        <w:rPr>
          <w:rFonts w:hint="eastAsia"/>
        </w:rPr>
        <w:t>旅游数字化</w:t>
      </w:r>
    </w:p>
    <w:p>
      <w:pPr>
        <w:pStyle w:val="95"/>
        <w:spacing w:before="156" w:after="156"/>
        <w:rPr>
          <w:rFonts w:ascii="宋体" w:hAnsi="宋体" w:eastAsia="宋体"/>
        </w:rPr>
      </w:pPr>
      <w:r>
        <w:rPr>
          <w:rFonts w:hint="eastAsia" w:ascii="宋体" w:hAnsi="宋体" w:eastAsia="宋体"/>
        </w:rPr>
        <w:t>主要活动区域，包括游客咨询处、游客休息室、餐厅、露营地、客房等处，覆盖高速无线网络（WIFI）。</w:t>
      </w:r>
    </w:p>
    <w:p>
      <w:pPr>
        <w:pStyle w:val="95"/>
        <w:spacing w:before="156" w:after="156"/>
        <w:rPr>
          <w:rFonts w:ascii="宋体" w:hAnsi="宋体" w:eastAsia="宋体"/>
        </w:rPr>
      </w:pPr>
      <w:r>
        <w:rPr>
          <w:rFonts w:hint="eastAsia" w:ascii="宋体" w:hAnsi="宋体" w:eastAsia="宋体"/>
        </w:rPr>
        <w:t>采用网站、微信公众号、直播等数字化营销方式；提供在线预订与信息咨询服务。</w:t>
      </w:r>
    </w:p>
    <w:p>
      <w:pPr>
        <w:pStyle w:val="95"/>
        <w:spacing w:before="156" w:after="156"/>
      </w:pPr>
      <w:r>
        <w:rPr>
          <w:rFonts w:hint="eastAsia" w:ascii="宋体" w:hAnsi="宋体" w:eastAsia="宋体"/>
        </w:rPr>
        <w:t>支持游客进行电子支付或采用数字人民币支付。</w:t>
      </w:r>
    </w:p>
    <w:p>
      <w:pPr>
        <w:pStyle w:val="132"/>
        <w:spacing w:before="312" w:after="312"/>
      </w:pPr>
      <w:r>
        <w:rPr>
          <w:rFonts w:hint="eastAsia"/>
        </w:rPr>
        <w:t>附加评分项</w:t>
      </w:r>
    </w:p>
    <w:p>
      <w:pPr>
        <w:pStyle w:val="86"/>
        <w:ind w:firstLine="420"/>
      </w:pPr>
      <w:r>
        <w:rPr>
          <w:rFonts w:hint="eastAsia"/>
        </w:rPr>
        <w:t>乡村旅游点达到如下条件可获得加分。</w:t>
      </w:r>
    </w:p>
    <w:p>
      <w:pPr>
        <w:pStyle w:val="133"/>
        <w:spacing w:before="156" w:after="156"/>
        <w:rPr>
          <w:rFonts w:ascii="宋体" w:hAnsi="宋体" w:eastAsia="宋体"/>
        </w:rPr>
      </w:pPr>
      <w:r>
        <w:rPr>
          <w:rFonts w:hint="eastAsia" w:hAnsi="黑体"/>
        </w:rPr>
        <w:t>特色资源开发。</w:t>
      </w:r>
      <w:r>
        <w:rPr>
          <w:rFonts w:hint="eastAsia" w:ascii="宋体" w:hAnsi="宋体" w:eastAsia="宋体"/>
        </w:rPr>
        <w:t>对非物质文化遗产或地理标志物产进行旅游开发，开发得当，产品在国内、省内具有一定影响力。</w:t>
      </w:r>
    </w:p>
    <w:p>
      <w:pPr>
        <w:pStyle w:val="133"/>
        <w:spacing w:before="156" w:after="156"/>
        <w:rPr>
          <w:rFonts w:hAnsi="黑体"/>
        </w:rPr>
      </w:pPr>
      <w:r>
        <w:rPr>
          <w:rFonts w:hint="eastAsia" w:ascii="Times New Roman"/>
        </w:rPr>
        <w:t>智慧旅游产品与智慧化管理</w:t>
      </w:r>
    </w:p>
    <w:p>
      <w:pPr>
        <w:pStyle w:val="95"/>
        <w:spacing w:before="156" w:after="156"/>
        <w:rPr>
          <w:rFonts w:ascii="宋体" w:hAnsi="宋体" w:eastAsia="宋体"/>
        </w:rPr>
      </w:pPr>
      <w:r>
        <w:rPr>
          <w:rFonts w:hint="eastAsia" w:ascii="宋体" w:hAnsi="宋体" w:eastAsia="宋体"/>
        </w:rPr>
        <w:t>利用现代科技开发体验性强的</w:t>
      </w:r>
      <w:r>
        <w:rPr>
          <w:rFonts w:ascii="宋体" w:hAnsi="宋体" w:eastAsia="宋体"/>
        </w:rPr>
        <w:t>沉浸式</w:t>
      </w:r>
      <w:r>
        <w:rPr>
          <w:rFonts w:hint="eastAsia" w:ascii="宋体" w:hAnsi="宋体" w:eastAsia="宋体"/>
        </w:rPr>
        <w:t>旅游产品。</w:t>
      </w:r>
    </w:p>
    <w:p>
      <w:pPr>
        <w:pStyle w:val="95"/>
        <w:spacing w:before="156" w:after="156"/>
        <w:rPr>
          <w:rFonts w:ascii="宋体" w:hAnsi="宋体" w:eastAsia="宋体"/>
        </w:rPr>
      </w:pPr>
      <w:r>
        <w:rPr>
          <w:rFonts w:hint="eastAsia" w:ascii="宋体" w:hAnsi="宋体" w:eastAsia="宋体"/>
        </w:rPr>
        <w:t>运用5G、大数据、云计算、人工智能、图像识别、卫星定位、地理信息系统（GIS）、红外热成像、传感等技术实现智慧信息发布、智慧预约预订、智慧交通调度、智慧停车、智慧游客分流、智慧导览讲解、智慧酒店入住、智慧营销、智慧安全监管。</w:t>
      </w:r>
    </w:p>
    <w:p>
      <w:pPr>
        <w:pStyle w:val="133"/>
        <w:spacing w:before="156" w:after="156"/>
        <w:rPr>
          <w:rFonts w:ascii="宋体" w:hAnsi="宋体" w:eastAsia="宋体"/>
        </w:rPr>
      </w:pPr>
      <w:r>
        <w:rPr>
          <w:rFonts w:hint="eastAsia" w:hAnsi="黑体"/>
        </w:rPr>
        <w:t>旅游品牌与形象。</w:t>
      </w:r>
      <w:r>
        <w:rPr>
          <w:rFonts w:hint="eastAsia" w:ascii="宋体" w:hAnsi="宋体" w:eastAsia="宋体"/>
        </w:rPr>
        <w:t>有自有旅游产品或旅游商品品牌；乡村旅游点有形象标识、标准色、标准字体，设计美观，内容健康，并广泛使用。</w:t>
      </w:r>
    </w:p>
    <w:p>
      <w:pPr>
        <w:pStyle w:val="133"/>
        <w:spacing w:before="156" w:after="156"/>
        <w:rPr>
          <w:rFonts w:ascii="宋体" w:hAnsi="宋体" w:eastAsia="宋体"/>
        </w:rPr>
      </w:pPr>
      <w:r>
        <w:rPr>
          <w:rFonts w:hint="eastAsia" w:hAnsi="黑体"/>
        </w:rPr>
        <w:t>乡村振兴</w:t>
      </w:r>
    </w:p>
    <w:p>
      <w:pPr>
        <w:pStyle w:val="133"/>
        <w:numPr>
          <w:ilvl w:val="0"/>
          <w:numId w:val="0"/>
        </w:numPr>
        <w:spacing w:before="156" w:after="156"/>
        <w:ind w:firstLine="420" w:firstLineChars="200"/>
        <w:rPr>
          <w:rFonts w:ascii="宋体" w:hAnsi="宋体" w:eastAsia="宋体"/>
        </w:rPr>
      </w:pPr>
      <w:r>
        <w:rPr>
          <w:rFonts w:hint="eastAsia" w:ascii="宋体" w:hAnsi="宋体" w:eastAsia="宋体"/>
        </w:rPr>
        <w:t>在助力乡村振兴上做出贡献。</w:t>
      </w:r>
    </w:p>
    <w:p>
      <w:pPr>
        <w:pStyle w:val="95"/>
        <w:spacing w:before="156" w:after="156"/>
        <w:rPr>
          <w:rFonts w:ascii="宋体" w:hAnsi="宋体" w:eastAsia="宋体"/>
        </w:rPr>
      </w:pPr>
      <w:r>
        <w:rPr>
          <w:rFonts w:hint="eastAsia" w:ascii="宋体" w:hAnsi="宋体" w:eastAsia="宋体"/>
        </w:rPr>
        <w:t>吸纳当地村民就业。</w:t>
      </w:r>
    </w:p>
    <w:p>
      <w:pPr>
        <w:pStyle w:val="95"/>
        <w:spacing w:before="156" w:after="156"/>
        <w:rPr>
          <w:rFonts w:ascii="宋体" w:hAnsi="宋体" w:eastAsia="宋体"/>
        </w:rPr>
      </w:pPr>
      <w:r>
        <w:rPr>
          <w:rFonts w:hint="eastAsia" w:ascii="宋体" w:hAnsi="宋体" w:eastAsia="宋体"/>
        </w:rPr>
        <w:t>向村民或村集体捐赠，或为当地办实事办好事。</w:t>
      </w:r>
    </w:p>
    <w:p>
      <w:pPr>
        <w:pStyle w:val="95"/>
        <w:spacing w:before="156" w:after="156"/>
        <w:rPr>
          <w:rFonts w:ascii="宋体" w:hAnsi="宋体" w:eastAsia="宋体"/>
        </w:rPr>
      </w:pPr>
      <w:r>
        <w:rPr>
          <w:rFonts w:hint="eastAsia" w:ascii="宋体" w:hAnsi="宋体" w:eastAsia="宋体"/>
        </w:rPr>
        <w:t>与村民共享旅游发展</w:t>
      </w:r>
      <w:r>
        <w:rPr>
          <w:rFonts w:hint="eastAsia" w:ascii="宋体" w:hAnsi="宋体" w:eastAsia="宋体"/>
          <w:highlight w:val="none"/>
        </w:rPr>
        <w:t>成果</w:t>
      </w:r>
      <w:r>
        <w:rPr>
          <w:rFonts w:hint="eastAsia" w:ascii="宋体" w:hAnsi="宋体" w:eastAsia="宋体"/>
        </w:rPr>
        <w:t>，形成“公司+农户”或“公司+合作社+农户”等惠民发展模式。</w:t>
      </w:r>
    </w:p>
    <w:p>
      <w:pPr>
        <w:pStyle w:val="133"/>
        <w:spacing w:before="156" w:after="156"/>
        <w:rPr>
          <w:rFonts w:hAnsi="黑体"/>
        </w:rPr>
      </w:pPr>
      <w:r>
        <w:rPr>
          <w:rFonts w:hint="eastAsia" w:hAnsi="黑体"/>
        </w:rPr>
        <w:t>荣誉</w:t>
      </w:r>
    </w:p>
    <w:p>
      <w:pPr>
        <w:pStyle w:val="86"/>
        <w:ind w:firstLine="420"/>
      </w:pPr>
      <w:r>
        <w:rPr>
          <w:rFonts w:hint="eastAsia"/>
        </w:rPr>
        <w:t>包括但不限于以下称号或奖项：</w:t>
      </w:r>
    </w:p>
    <w:p>
      <w:pPr>
        <w:pStyle w:val="95"/>
        <w:spacing w:before="156" w:after="156"/>
        <w:rPr>
          <w:rFonts w:ascii="宋体" w:hAnsi="宋体" w:eastAsia="宋体"/>
        </w:rPr>
      </w:pPr>
      <w:r>
        <w:rPr>
          <w:rFonts w:hint="eastAsia" w:ascii="宋体" w:hAnsi="宋体" w:eastAsia="宋体"/>
        </w:rPr>
        <w:t>获得中国少数民族特色村寨、中国传统村落、美丽乡村示范村、</w:t>
      </w:r>
      <w:r>
        <w:rPr>
          <w:rFonts w:ascii="宋体" w:hAnsi="宋体" w:eastAsia="宋体"/>
        </w:rPr>
        <w:t>休闲农业示范点</w:t>
      </w:r>
      <w:r>
        <w:rPr>
          <w:rFonts w:hint="eastAsia" w:ascii="宋体" w:hAnsi="宋体" w:eastAsia="宋体"/>
        </w:rPr>
        <w:t>等国家级或省级称号。</w:t>
      </w:r>
    </w:p>
    <w:p>
      <w:pPr>
        <w:pStyle w:val="95"/>
        <w:spacing w:before="156" w:after="156"/>
        <w:rPr>
          <w:rFonts w:ascii="宋体" w:hAnsi="宋体" w:eastAsia="宋体"/>
        </w:rPr>
      </w:pPr>
      <w:r>
        <w:rPr>
          <w:rFonts w:hint="eastAsia" w:ascii="宋体" w:hAnsi="宋体" w:eastAsia="宋体"/>
        </w:rPr>
        <w:t>获得国家级或省级旅游商品设计奖项。</w:t>
      </w:r>
    </w:p>
    <w:p>
      <w:pPr>
        <w:pStyle w:val="132"/>
        <w:spacing w:before="312" w:after="312"/>
      </w:pPr>
      <w:r>
        <w:rPr>
          <w:rFonts w:hint="eastAsia"/>
        </w:rPr>
        <w:t>等级标志有效期与管理</w:t>
      </w:r>
    </w:p>
    <w:p>
      <w:pPr>
        <w:pStyle w:val="133"/>
        <w:spacing w:before="156" w:after="156"/>
        <w:rPr>
          <w:rFonts w:ascii="宋体" w:hAnsi="宋体" w:eastAsia="宋体"/>
        </w:rPr>
      </w:pPr>
      <w:r>
        <w:rPr>
          <w:rFonts w:hint="eastAsia" w:ascii="宋体" w:hAnsi="宋体" w:eastAsia="宋体"/>
        </w:rPr>
        <w:t>经相应等级评定机构评定后授予的等级标志有效期为三年。三年期满后进行评定性复核。</w:t>
      </w:r>
    </w:p>
    <w:p>
      <w:pPr>
        <w:pStyle w:val="133"/>
        <w:spacing w:before="156" w:after="156"/>
      </w:pPr>
      <w:r>
        <w:rPr>
          <w:rFonts w:hint="eastAsia" w:ascii="宋体" w:hAnsi="宋体" w:eastAsia="宋体"/>
        </w:rPr>
        <w:t>等级评定与标志管理按《海南省&lt;乡村旅游点等级的划分与评定&gt;实施办法》进行。</w:t>
      </w:r>
    </w:p>
    <w:p>
      <w:pPr>
        <w:pStyle w:val="86"/>
        <w:ind w:firstLine="420"/>
      </w:pPr>
    </w:p>
    <w:p>
      <w:pPr>
        <w:pStyle w:val="86"/>
        <w:ind w:firstLine="422"/>
        <w:rPr>
          <w:rFonts w:ascii="黑体" w:hAnsi="黑体" w:eastAsia="黑体" w:cs="黑体"/>
          <w:b/>
          <w:bCs/>
        </w:rPr>
      </w:pPr>
      <w:r>
        <w:rPr>
          <w:rFonts w:hint="eastAsia" w:ascii="黑体" w:hAnsi="黑体" w:eastAsia="黑体" w:cs="黑体"/>
          <w:b/>
          <w:bCs/>
        </w:rPr>
        <w:t>本试行标准自2023年</w:t>
      </w:r>
      <w:r>
        <w:rPr>
          <w:rFonts w:hint="eastAsia" w:ascii="黑体" w:hAnsi="黑体" w:eastAsia="黑体" w:cs="黑体"/>
          <w:b/>
          <w:bCs/>
          <w:lang w:val="en-US" w:eastAsia="zh-CN"/>
        </w:rPr>
        <w:t>3</w:t>
      </w:r>
      <w:r>
        <w:rPr>
          <w:rFonts w:hint="eastAsia" w:ascii="黑体" w:hAnsi="黑体" w:eastAsia="黑体" w:cs="黑体"/>
          <w:b/>
          <w:bCs/>
        </w:rPr>
        <w:t>月1日起执行。</w:t>
      </w:r>
    </w:p>
    <w:p>
      <w:pPr>
        <w:pStyle w:val="86"/>
        <w:ind w:firstLine="422"/>
        <w:rPr>
          <w:rFonts w:ascii="黑体" w:hAnsi="黑体" w:eastAsia="黑体" w:cs="黑体"/>
          <w:b/>
          <w:bCs/>
        </w:rPr>
      </w:pPr>
    </w:p>
    <w:p>
      <w:pPr>
        <w:pStyle w:val="86"/>
        <w:ind w:firstLine="422"/>
        <w:rPr>
          <w:rFonts w:ascii="黑体" w:hAnsi="黑体" w:eastAsia="黑体" w:cs="黑体"/>
          <w:b/>
          <w:bCs/>
        </w:rPr>
      </w:pPr>
    </w:p>
    <w:p>
      <w:pPr>
        <w:pStyle w:val="86"/>
        <w:ind w:firstLine="422"/>
        <w:rPr>
          <w:rFonts w:ascii="黑体" w:hAnsi="黑体" w:eastAsia="黑体" w:cs="黑体"/>
          <w:b/>
          <w:bCs/>
        </w:rPr>
      </w:pPr>
    </w:p>
    <w:p>
      <w:pPr>
        <w:pStyle w:val="226"/>
        <w:rPr>
          <w:vanish w:val="0"/>
        </w:rPr>
      </w:pPr>
      <w:r>
        <w:br w:type="page"/>
      </w:r>
    </w:p>
    <w:p>
      <w:pPr>
        <w:pStyle w:val="227"/>
        <w:rPr>
          <w:vanish w:val="0"/>
        </w:rPr>
      </w:pPr>
    </w:p>
    <w:p>
      <w:pPr>
        <w:widowControl/>
        <w:jc w:val="left"/>
        <w:rPr>
          <w:rFonts w:ascii="黑体" w:hAnsi="Times New Roman" w:eastAsia="黑体" w:cs="Times New Roman"/>
          <w:kern w:val="0"/>
          <w:szCs w:val="20"/>
        </w:rPr>
      </w:pPr>
      <w:r>
        <w:br w:type="page"/>
      </w:r>
    </w:p>
    <w:p>
      <w:pPr>
        <w:pStyle w:val="106"/>
        <w:numPr>
          <w:ilvl w:val="0"/>
          <w:numId w:val="0"/>
        </w:numPr>
        <w:spacing w:after="156"/>
      </w:pPr>
      <w:r>
        <w:rPr>
          <w:rFonts w:hint="eastAsia"/>
        </w:rPr>
        <w:t xml:space="preserve">  附录A（规范性）</w:t>
      </w:r>
    </w:p>
    <w:p>
      <w:pPr>
        <w:pStyle w:val="106"/>
        <w:numPr>
          <w:ilvl w:val="0"/>
          <w:numId w:val="0"/>
        </w:numPr>
        <w:spacing w:after="156"/>
      </w:pPr>
      <w:bookmarkStart w:id="20" w:name="_Toc487033729"/>
      <w:bookmarkStart w:id="21" w:name="_Toc487035150"/>
      <w:r>
        <w:rPr>
          <w:rFonts w:hint="eastAsia"/>
          <w:b/>
          <w:bCs/>
        </w:rPr>
        <w:t>表A.1  乡村旅游点</w:t>
      </w:r>
      <w:r>
        <w:rPr>
          <w:b/>
          <w:bCs/>
        </w:rPr>
        <w:t>等级评定</w:t>
      </w:r>
      <w:bookmarkEnd w:id="20"/>
      <w:bookmarkEnd w:id="21"/>
      <w:r>
        <w:rPr>
          <w:rFonts w:hint="eastAsia"/>
          <w:b/>
          <w:bCs/>
        </w:rPr>
        <w:t>分值分配表</w:t>
      </w:r>
    </w:p>
    <w:p>
      <w:pPr>
        <w:pStyle w:val="86"/>
        <w:ind w:firstLine="420"/>
      </w:pPr>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61"/>
        <w:gridCol w:w="4146"/>
        <w:gridCol w:w="240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014" w:type="pct"/>
            <w:gridSpan w:val="3"/>
            <w:vAlign w:val="center"/>
          </w:tcPr>
          <w:p>
            <w:pPr>
              <w:jc w:val="center"/>
              <w:rPr>
                <w:rFonts w:ascii="黑体" w:hAnsi="黑体" w:eastAsia="黑体"/>
              </w:rPr>
            </w:pPr>
            <w:r>
              <w:rPr>
                <w:rFonts w:ascii="黑体" w:hAnsi="黑体" w:eastAsia="黑体"/>
              </w:rPr>
              <w:t>项目</w:t>
            </w:r>
          </w:p>
        </w:tc>
        <w:tc>
          <w:tcPr>
            <w:tcW w:w="1256" w:type="pct"/>
            <w:vAlign w:val="center"/>
          </w:tcPr>
          <w:p>
            <w:pPr>
              <w:jc w:val="center"/>
              <w:rPr>
                <w:rFonts w:ascii="黑体" w:hAnsi="黑体" w:eastAsia="黑体"/>
              </w:rPr>
            </w:pPr>
            <w:r>
              <w:rPr>
                <w:rFonts w:ascii="黑体" w:hAnsi="黑体" w:eastAsia="黑体"/>
              </w:rPr>
              <w:t>满分值</w:t>
            </w:r>
          </w:p>
        </w:tc>
        <w:tc>
          <w:tcPr>
            <w:tcW w:w="730" w:type="pct"/>
            <w:vAlign w:val="center"/>
          </w:tcPr>
          <w:p>
            <w:pPr>
              <w:jc w:val="center"/>
              <w:rPr>
                <w:rFonts w:ascii="黑体" w:hAnsi="黑体" w:eastAsia="黑体"/>
              </w:rPr>
            </w:pPr>
            <w:r>
              <w:rPr>
                <w:rFonts w:ascii="黑体" w:hAns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restart"/>
            <w:vAlign w:val="center"/>
          </w:tcPr>
          <w:p>
            <w:pPr>
              <w:spacing w:line="360" w:lineRule="auto"/>
              <w:jc w:val="center"/>
              <w:rPr>
                <w:rFonts w:ascii="Times New Roman" w:hAnsi="Times New Roman"/>
                <w:b/>
              </w:rPr>
            </w:pPr>
            <w:r>
              <w:rPr>
                <w:rFonts w:hint="eastAsia" w:ascii="Times New Roman" w:hAnsi="Times New Roman"/>
                <w:b/>
              </w:rPr>
              <w:t>基</w:t>
            </w:r>
          </w:p>
          <w:p>
            <w:pPr>
              <w:spacing w:line="360" w:lineRule="auto"/>
              <w:jc w:val="center"/>
              <w:rPr>
                <w:rFonts w:ascii="Times New Roman" w:hAnsi="Times New Roman"/>
                <w:b/>
              </w:rPr>
            </w:pPr>
            <w:r>
              <w:rPr>
                <w:rFonts w:hint="eastAsia" w:ascii="Times New Roman" w:hAnsi="Times New Roman"/>
                <w:b/>
              </w:rPr>
              <w:t>本</w:t>
            </w:r>
          </w:p>
          <w:p>
            <w:pPr>
              <w:spacing w:line="360" w:lineRule="auto"/>
              <w:jc w:val="center"/>
              <w:rPr>
                <w:rFonts w:ascii="Times New Roman" w:hAnsi="Times New Roman"/>
                <w:b/>
              </w:rPr>
            </w:pPr>
            <w:r>
              <w:rPr>
                <w:rFonts w:hint="eastAsia" w:ascii="Times New Roman" w:hAnsi="Times New Roman"/>
                <w:b/>
              </w:rPr>
              <w:t>评</w:t>
            </w:r>
          </w:p>
          <w:p>
            <w:pPr>
              <w:spacing w:line="360" w:lineRule="auto"/>
              <w:jc w:val="center"/>
              <w:rPr>
                <w:rFonts w:ascii="Times New Roman" w:hAnsi="Times New Roman"/>
                <w:b/>
              </w:rPr>
            </w:pPr>
            <w:r>
              <w:rPr>
                <w:rFonts w:hint="eastAsia" w:ascii="Times New Roman" w:hAnsi="Times New Roman"/>
                <w:b/>
              </w:rPr>
              <w:t>分</w:t>
            </w:r>
          </w:p>
          <w:p>
            <w:pPr>
              <w:spacing w:line="360" w:lineRule="auto"/>
              <w:jc w:val="center"/>
              <w:rPr>
                <w:rFonts w:ascii="Times New Roman" w:hAnsi="Times New Roman"/>
                <w:bCs/>
              </w:rPr>
            </w:pPr>
            <w:r>
              <w:rPr>
                <w:rFonts w:hint="eastAsia" w:ascii="Times New Roman" w:hAnsi="Times New Roman"/>
                <w:b/>
              </w:rPr>
              <w:t>项</w:t>
            </w:r>
          </w:p>
        </w:tc>
        <w:tc>
          <w:tcPr>
            <w:tcW w:w="2198" w:type="pct"/>
            <w:gridSpan w:val="2"/>
            <w:vAlign w:val="center"/>
          </w:tcPr>
          <w:p>
            <w:pPr>
              <w:spacing w:line="360" w:lineRule="auto"/>
              <w:jc w:val="center"/>
              <w:rPr>
                <w:rFonts w:ascii="Times New Roman" w:hAnsi="Times New Roman"/>
                <w:bCs/>
              </w:rPr>
            </w:pPr>
            <w:r>
              <w:rPr>
                <w:rFonts w:ascii="Times New Roman" w:hAnsi="Times New Roman"/>
                <w:bCs/>
              </w:rPr>
              <w:t>主题定位</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4</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ascii="Times New Roman" w:hAnsi="Times New Roman"/>
                <w:bCs/>
              </w:rPr>
              <w:t>旅游资源与旅游活动</w:t>
            </w:r>
          </w:p>
        </w:tc>
        <w:tc>
          <w:tcPr>
            <w:tcW w:w="1256" w:type="pct"/>
            <w:vAlign w:val="center"/>
          </w:tcPr>
          <w:p>
            <w:pPr>
              <w:spacing w:line="360" w:lineRule="auto"/>
              <w:jc w:val="center"/>
              <w:rPr>
                <w:rFonts w:ascii="Times New Roman" w:hAnsi="Times New Roman"/>
                <w:bCs/>
              </w:rPr>
            </w:pPr>
            <w:r>
              <w:rPr>
                <w:rFonts w:ascii="Times New Roman" w:hAnsi="Times New Roman"/>
                <w:bCs/>
              </w:rPr>
              <w:t>2</w:t>
            </w:r>
            <w:r>
              <w:rPr>
                <w:rFonts w:hint="eastAsia" w:ascii="Times New Roman" w:hAnsi="Times New Roman"/>
                <w:bCs/>
              </w:rPr>
              <w:t>5</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hint="eastAsia" w:ascii="Times New Roman" w:hAnsi="Times New Roman"/>
                <w:bCs/>
              </w:rPr>
              <w:t>旅游公共服务与设施</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21</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hint="eastAsia" w:ascii="Times New Roman" w:hAnsi="Times New Roman"/>
                <w:bCs/>
              </w:rPr>
              <w:t>旅游交通</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3</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hint="eastAsia" w:ascii="Times New Roman" w:hAnsi="Times New Roman"/>
                <w:bCs/>
              </w:rPr>
              <w:t>旅游购物</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4</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hint="eastAsia" w:ascii="Times New Roman" w:hAnsi="Times New Roman"/>
                <w:bCs/>
              </w:rPr>
              <w:t>旅游餐饮</w:t>
            </w:r>
          </w:p>
        </w:tc>
        <w:tc>
          <w:tcPr>
            <w:tcW w:w="1256" w:type="pct"/>
            <w:vAlign w:val="center"/>
          </w:tcPr>
          <w:p>
            <w:pPr>
              <w:spacing w:line="360" w:lineRule="auto"/>
              <w:jc w:val="center"/>
              <w:rPr>
                <w:rFonts w:ascii="Times New Roman" w:hAnsi="Times New Roman"/>
                <w:bCs/>
              </w:rPr>
            </w:pPr>
            <w:r>
              <w:rPr>
                <w:rFonts w:ascii="Times New Roman" w:hAnsi="Times New Roman"/>
                <w:bCs/>
              </w:rPr>
              <w:t>11</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hint="eastAsia" w:ascii="Times New Roman" w:hAnsi="Times New Roman"/>
                <w:bCs/>
              </w:rPr>
              <w:t>旅游住宿</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10</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ascii="Times New Roman" w:hAnsi="Times New Roman"/>
                <w:bCs/>
              </w:rPr>
              <w:t>旅游</w:t>
            </w:r>
            <w:r>
              <w:rPr>
                <w:rFonts w:hint="eastAsia" w:ascii="Times New Roman" w:hAnsi="Times New Roman"/>
                <w:bCs/>
              </w:rPr>
              <w:t>安全</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7</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hint="eastAsia" w:ascii="Times New Roman" w:hAnsi="Times New Roman"/>
                <w:bCs/>
              </w:rPr>
              <w:t>旅游管理与服务</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6</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hint="eastAsia" w:ascii="Times New Roman" w:hAnsi="Times New Roman"/>
                <w:bCs/>
              </w:rPr>
              <w:t>环境卫生与环保低碳</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6</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pct"/>
            <w:vMerge w:val="continue"/>
            <w:vAlign w:val="center"/>
          </w:tcPr>
          <w:p>
            <w:pPr>
              <w:spacing w:line="360" w:lineRule="auto"/>
              <w:jc w:val="center"/>
              <w:rPr>
                <w:rFonts w:ascii="Times New Roman" w:hAnsi="Times New Roman"/>
                <w:bCs/>
              </w:rPr>
            </w:pPr>
          </w:p>
        </w:tc>
        <w:tc>
          <w:tcPr>
            <w:tcW w:w="2198" w:type="pct"/>
            <w:gridSpan w:val="2"/>
            <w:vAlign w:val="center"/>
          </w:tcPr>
          <w:p>
            <w:pPr>
              <w:spacing w:line="360" w:lineRule="auto"/>
              <w:jc w:val="center"/>
              <w:rPr>
                <w:rFonts w:ascii="Times New Roman" w:hAnsi="Times New Roman"/>
                <w:bCs/>
              </w:rPr>
            </w:pPr>
            <w:r>
              <w:rPr>
                <w:rFonts w:hint="eastAsia" w:ascii="Times New Roman" w:hAnsi="Times New Roman"/>
                <w:bCs/>
              </w:rPr>
              <w:t>旅游数字化</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3</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14" w:type="pct"/>
            <w:gridSpan w:val="3"/>
            <w:vAlign w:val="center"/>
          </w:tcPr>
          <w:p>
            <w:pPr>
              <w:spacing w:line="360" w:lineRule="auto"/>
              <w:jc w:val="center"/>
              <w:rPr>
                <w:rFonts w:ascii="Times New Roman" w:hAnsi="Times New Roman"/>
                <w:b/>
                <w:bCs/>
              </w:rPr>
            </w:pPr>
            <w:r>
              <w:rPr>
                <w:rFonts w:ascii="Times New Roman" w:hAnsi="Times New Roman"/>
                <w:b/>
                <w:bCs/>
              </w:rPr>
              <w:t>小  计</w:t>
            </w:r>
          </w:p>
        </w:tc>
        <w:tc>
          <w:tcPr>
            <w:tcW w:w="1256" w:type="pct"/>
            <w:vAlign w:val="center"/>
          </w:tcPr>
          <w:p>
            <w:pPr>
              <w:spacing w:line="360" w:lineRule="auto"/>
              <w:jc w:val="cen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=SUM(ABOVE) </w:instrText>
            </w:r>
            <w:r>
              <w:rPr>
                <w:rFonts w:ascii="Times New Roman" w:hAnsi="Times New Roman"/>
                <w:b/>
                <w:bCs/>
              </w:rPr>
              <w:fldChar w:fldCharType="separate"/>
            </w:r>
            <w:r>
              <w:rPr>
                <w:rFonts w:ascii="Times New Roman" w:hAnsi="Times New Roman"/>
                <w:b/>
                <w:bCs/>
              </w:rPr>
              <w:t>100</w:t>
            </w:r>
            <w:r>
              <w:rPr>
                <w:rFonts w:ascii="Times New Roman" w:hAnsi="Times New Roman"/>
                <w:b/>
                <w:bCs/>
              </w:rPr>
              <w:fldChar w:fldCharType="end"/>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gridSpan w:val="2"/>
            <w:vMerge w:val="restart"/>
            <w:vAlign w:val="center"/>
          </w:tcPr>
          <w:p>
            <w:pPr>
              <w:spacing w:line="360" w:lineRule="auto"/>
              <w:jc w:val="center"/>
              <w:rPr>
                <w:rFonts w:ascii="Times New Roman" w:hAnsi="Times New Roman"/>
                <w:b/>
                <w:bCs/>
              </w:rPr>
            </w:pPr>
            <w:r>
              <w:rPr>
                <w:rFonts w:hint="eastAsia" w:ascii="Times New Roman" w:hAnsi="Times New Roman"/>
                <w:b/>
                <w:bCs/>
              </w:rPr>
              <w:t>附</w:t>
            </w:r>
          </w:p>
          <w:p>
            <w:pPr>
              <w:spacing w:line="360" w:lineRule="auto"/>
              <w:jc w:val="center"/>
              <w:rPr>
                <w:rFonts w:ascii="Times New Roman" w:hAnsi="Times New Roman"/>
                <w:b/>
                <w:bCs/>
              </w:rPr>
            </w:pPr>
            <w:r>
              <w:rPr>
                <w:rFonts w:ascii="Times New Roman" w:hAnsi="Times New Roman"/>
                <w:b/>
                <w:bCs/>
              </w:rPr>
              <w:t>加</w:t>
            </w:r>
          </w:p>
          <w:p>
            <w:pPr>
              <w:spacing w:line="360" w:lineRule="auto"/>
              <w:jc w:val="center"/>
              <w:rPr>
                <w:rFonts w:ascii="Times New Roman" w:hAnsi="Times New Roman"/>
                <w:b/>
                <w:bCs/>
              </w:rPr>
            </w:pPr>
            <w:r>
              <w:rPr>
                <w:rFonts w:ascii="Times New Roman" w:hAnsi="Times New Roman"/>
                <w:b/>
                <w:bCs/>
              </w:rPr>
              <w:t>分</w:t>
            </w:r>
          </w:p>
          <w:p>
            <w:pPr>
              <w:spacing w:line="360" w:lineRule="auto"/>
              <w:jc w:val="center"/>
              <w:rPr>
                <w:rFonts w:ascii="Times New Roman" w:hAnsi="Times New Roman"/>
                <w:bCs/>
              </w:rPr>
            </w:pPr>
            <w:r>
              <w:rPr>
                <w:rFonts w:ascii="Times New Roman" w:hAnsi="Times New Roman"/>
                <w:b/>
                <w:bCs/>
              </w:rPr>
              <w:t>项</w:t>
            </w:r>
          </w:p>
        </w:tc>
        <w:tc>
          <w:tcPr>
            <w:tcW w:w="2166" w:type="pct"/>
            <w:vAlign w:val="center"/>
          </w:tcPr>
          <w:p>
            <w:pPr>
              <w:spacing w:line="360" w:lineRule="auto"/>
              <w:jc w:val="center"/>
              <w:rPr>
                <w:rFonts w:ascii="Times New Roman" w:hAnsi="Times New Roman"/>
                <w:bCs/>
              </w:rPr>
            </w:pPr>
            <w:r>
              <w:rPr>
                <w:rFonts w:hint="eastAsia" w:ascii="Times New Roman" w:hAnsi="Times New Roman"/>
              </w:rPr>
              <w:t>特色资源开发</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1</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gridSpan w:val="2"/>
            <w:vMerge w:val="continue"/>
            <w:vAlign w:val="center"/>
          </w:tcPr>
          <w:p>
            <w:pPr>
              <w:spacing w:line="360" w:lineRule="auto"/>
              <w:jc w:val="center"/>
              <w:rPr>
                <w:rFonts w:ascii="Times New Roman" w:hAnsi="Times New Roman"/>
                <w:b/>
                <w:bCs/>
              </w:rPr>
            </w:pPr>
          </w:p>
        </w:tc>
        <w:tc>
          <w:tcPr>
            <w:tcW w:w="2166" w:type="pct"/>
            <w:vAlign w:val="center"/>
          </w:tcPr>
          <w:p>
            <w:pPr>
              <w:jc w:val="center"/>
              <w:rPr>
                <w:rFonts w:ascii="Times New Roman" w:hAnsi="Times New Roman"/>
              </w:rPr>
            </w:pPr>
            <w:r>
              <w:rPr>
                <w:rFonts w:hint="eastAsia" w:ascii="Times New Roman" w:hAnsi="Times New Roman"/>
              </w:rPr>
              <w:t>智慧旅游产品与智慧化管理</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3</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gridSpan w:val="2"/>
            <w:vMerge w:val="continue"/>
            <w:vAlign w:val="center"/>
          </w:tcPr>
          <w:p>
            <w:pPr>
              <w:spacing w:line="360" w:lineRule="auto"/>
              <w:jc w:val="center"/>
              <w:rPr>
                <w:rFonts w:ascii="Times New Roman" w:hAnsi="Times New Roman"/>
                <w:bCs/>
              </w:rPr>
            </w:pPr>
          </w:p>
        </w:tc>
        <w:tc>
          <w:tcPr>
            <w:tcW w:w="2166" w:type="pct"/>
            <w:vAlign w:val="center"/>
          </w:tcPr>
          <w:p>
            <w:pPr>
              <w:spacing w:line="360" w:lineRule="auto"/>
              <w:jc w:val="center"/>
              <w:rPr>
                <w:rFonts w:ascii="Times New Roman" w:hAnsi="Times New Roman"/>
              </w:rPr>
            </w:pPr>
            <w:r>
              <w:rPr>
                <w:rFonts w:hint="eastAsia" w:ascii="Times New Roman" w:hAnsi="Times New Roman"/>
              </w:rPr>
              <w:t>旅游品牌与形象</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1</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gridSpan w:val="2"/>
            <w:vMerge w:val="continue"/>
            <w:vAlign w:val="center"/>
          </w:tcPr>
          <w:p>
            <w:pPr>
              <w:spacing w:line="360" w:lineRule="auto"/>
              <w:jc w:val="center"/>
              <w:rPr>
                <w:rFonts w:ascii="Times New Roman" w:hAnsi="Times New Roman"/>
                <w:bCs/>
              </w:rPr>
            </w:pPr>
          </w:p>
        </w:tc>
        <w:tc>
          <w:tcPr>
            <w:tcW w:w="2166" w:type="pct"/>
            <w:vAlign w:val="center"/>
          </w:tcPr>
          <w:p>
            <w:pPr>
              <w:spacing w:line="360" w:lineRule="auto"/>
              <w:jc w:val="center"/>
              <w:rPr>
                <w:rFonts w:ascii="Times New Roman" w:hAnsi="Times New Roman"/>
                <w:bCs/>
              </w:rPr>
            </w:pPr>
            <w:r>
              <w:rPr>
                <w:rFonts w:hint="eastAsia" w:ascii="Times New Roman" w:hAnsi="Times New Roman"/>
                <w:kern w:val="0"/>
              </w:rPr>
              <w:t>乡村振兴</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3</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gridSpan w:val="2"/>
            <w:vMerge w:val="continue"/>
            <w:vAlign w:val="center"/>
          </w:tcPr>
          <w:p>
            <w:pPr>
              <w:spacing w:line="360" w:lineRule="auto"/>
              <w:jc w:val="center"/>
              <w:rPr>
                <w:rFonts w:ascii="Times New Roman" w:hAnsi="Times New Roman"/>
                <w:bCs/>
              </w:rPr>
            </w:pPr>
          </w:p>
        </w:tc>
        <w:tc>
          <w:tcPr>
            <w:tcW w:w="2166" w:type="pct"/>
            <w:vAlign w:val="center"/>
          </w:tcPr>
          <w:p>
            <w:pPr>
              <w:spacing w:line="360" w:lineRule="auto"/>
              <w:jc w:val="center"/>
              <w:rPr>
                <w:rFonts w:ascii="Times New Roman" w:hAnsi="Times New Roman"/>
                <w:bCs/>
              </w:rPr>
            </w:pPr>
            <w:r>
              <w:rPr>
                <w:rFonts w:ascii="Times New Roman" w:hAnsi="Times New Roman"/>
                <w:bCs/>
              </w:rPr>
              <w:t>荣誉</w:t>
            </w:r>
          </w:p>
        </w:tc>
        <w:tc>
          <w:tcPr>
            <w:tcW w:w="1256" w:type="pct"/>
            <w:vAlign w:val="center"/>
          </w:tcPr>
          <w:p>
            <w:pPr>
              <w:spacing w:line="360" w:lineRule="auto"/>
              <w:jc w:val="center"/>
              <w:rPr>
                <w:rFonts w:ascii="Times New Roman" w:hAnsi="Times New Roman"/>
                <w:bCs/>
              </w:rPr>
            </w:pPr>
            <w:r>
              <w:rPr>
                <w:rFonts w:hint="eastAsia" w:ascii="Times New Roman" w:hAnsi="Times New Roman"/>
                <w:bCs/>
              </w:rPr>
              <w:t>2</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3014" w:type="pct"/>
            <w:gridSpan w:val="3"/>
            <w:vAlign w:val="center"/>
          </w:tcPr>
          <w:p>
            <w:pPr>
              <w:spacing w:line="360" w:lineRule="auto"/>
              <w:jc w:val="center"/>
              <w:rPr>
                <w:rFonts w:ascii="黑体" w:hAnsi="黑体" w:eastAsia="黑体"/>
                <w:b/>
                <w:bCs/>
              </w:rPr>
            </w:pPr>
            <w:r>
              <w:rPr>
                <w:rFonts w:ascii="黑体" w:hAnsi="黑体" w:eastAsia="黑体"/>
                <w:b/>
                <w:bCs/>
              </w:rPr>
              <w:t>小计</w:t>
            </w:r>
          </w:p>
        </w:tc>
        <w:tc>
          <w:tcPr>
            <w:tcW w:w="1256" w:type="pct"/>
            <w:vAlign w:val="center"/>
          </w:tcPr>
          <w:p>
            <w:pPr>
              <w:spacing w:line="360" w:lineRule="auto"/>
              <w:jc w:val="center"/>
              <w:rPr>
                <w:rFonts w:ascii="黑体" w:hAnsi="黑体" w:eastAsia="黑体"/>
                <w:b/>
                <w:bCs/>
              </w:rPr>
            </w:pPr>
            <w:r>
              <w:rPr>
                <w:rFonts w:hint="eastAsia" w:ascii="黑体" w:hAnsi="黑体" w:eastAsia="黑体"/>
                <w:b/>
                <w:bCs/>
              </w:rPr>
              <w:t>10</w:t>
            </w:r>
          </w:p>
        </w:tc>
        <w:tc>
          <w:tcPr>
            <w:tcW w:w="730" w:type="pct"/>
            <w:vAlign w:val="center"/>
          </w:tcPr>
          <w:p>
            <w:pPr>
              <w:spacing w:line="360" w:lineRule="auto"/>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014" w:type="pct"/>
            <w:gridSpan w:val="3"/>
            <w:vAlign w:val="center"/>
          </w:tcPr>
          <w:p>
            <w:pPr>
              <w:spacing w:line="360" w:lineRule="auto"/>
              <w:jc w:val="center"/>
              <w:rPr>
                <w:rFonts w:ascii="黑体" w:hAnsi="黑体" w:eastAsia="黑体"/>
                <w:b/>
                <w:bCs/>
              </w:rPr>
            </w:pPr>
            <w:r>
              <w:rPr>
                <w:rFonts w:ascii="黑体" w:hAnsi="黑体" w:eastAsia="黑体"/>
                <w:b/>
                <w:bCs/>
              </w:rPr>
              <w:t>合计</w:t>
            </w:r>
          </w:p>
        </w:tc>
        <w:tc>
          <w:tcPr>
            <w:tcW w:w="1256" w:type="pct"/>
            <w:vAlign w:val="center"/>
          </w:tcPr>
          <w:p>
            <w:pPr>
              <w:spacing w:line="360" w:lineRule="auto"/>
              <w:jc w:val="center"/>
              <w:rPr>
                <w:rFonts w:ascii="黑体" w:hAnsi="黑体" w:eastAsia="黑体"/>
                <w:b/>
                <w:bCs/>
              </w:rPr>
            </w:pPr>
            <w:r>
              <w:rPr>
                <w:rFonts w:ascii="黑体" w:hAnsi="黑体" w:eastAsia="黑体"/>
                <w:b/>
                <w:bCs/>
              </w:rPr>
              <w:t>1</w:t>
            </w:r>
            <w:r>
              <w:rPr>
                <w:rFonts w:hint="eastAsia" w:ascii="黑体" w:hAnsi="黑体" w:eastAsia="黑体"/>
                <w:b/>
                <w:bCs/>
              </w:rPr>
              <w:t>1</w:t>
            </w:r>
            <w:r>
              <w:rPr>
                <w:rFonts w:ascii="黑体" w:hAnsi="黑体" w:eastAsia="黑体"/>
                <w:b/>
                <w:bCs/>
              </w:rPr>
              <w:t>0</w:t>
            </w:r>
          </w:p>
        </w:tc>
        <w:tc>
          <w:tcPr>
            <w:tcW w:w="730" w:type="pct"/>
            <w:vAlign w:val="center"/>
          </w:tcPr>
          <w:p>
            <w:pPr>
              <w:spacing w:line="360" w:lineRule="auto"/>
              <w:jc w:val="center"/>
              <w:rPr>
                <w:rFonts w:ascii="Times New Roman" w:hAnsi="Times New Roman"/>
                <w:bCs/>
              </w:rPr>
            </w:pPr>
          </w:p>
        </w:tc>
      </w:tr>
    </w:tbl>
    <w:p>
      <w:pPr>
        <w:pStyle w:val="106"/>
        <w:numPr>
          <w:ilvl w:val="0"/>
          <w:numId w:val="0"/>
        </w:numPr>
        <w:spacing w:after="156"/>
        <w:jc w:val="both"/>
      </w:pPr>
    </w:p>
    <w:p>
      <w:pPr>
        <w:pStyle w:val="106"/>
        <w:numPr>
          <w:ilvl w:val="0"/>
          <w:numId w:val="0"/>
        </w:numPr>
        <w:spacing w:after="156"/>
      </w:pPr>
      <w:r>
        <w:rPr>
          <w:rFonts w:hint="eastAsia"/>
        </w:rPr>
        <w:t>附录B（规范性）</w:t>
      </w:r>
    </w:p>
    <w:p>
      <w:pPr>
        <w:pStyle w:val="106"/>
        <w:numPr>
          <w:ilvl w:val="0"/>
          <w:numId w:val="0"/>
        </w:numPr>
        <w:spacing w:before="120" w:after="156"/>
        <w:jc w:val="both"/>
        <w:rPr>
          <w:b/>
          <w:bCs/>
        </w:rPr>
      </w:pPr>
      <w:r>
        <w:rPr>
          <w:rFonts w:hint="eastAsia"/>
        </w:rPr>
        <w:t xml:space="preserve">                                      </w:t>
      </w:r>
      <w:r>
        <w:rPr>
          <w:rFonts w:hint="eastAsia"/>
          <w:b/>
          <w:bCs/>
        </w:rPr>
        <w:t>必备项目检查</w:t>
      </w:r>
    </w:p>
    <w:p>
      <w:pPr>
        <w:pStyle w:val="86"/>
        <w:ind w:firstLine="420"/>
      </w:pPr>
      <w:r>
        <w:rPr>
          <w:rFonts w:hint="eastAsia"/>
        </w:rPr>
        <w:t>说明：（1）必备项目是乡村旅游点申报等级评定应具备的基本条件；</w:t>
      </w:r>
    </w:p>
    <w:p>
      <w:pPr>
        <w:pStyle w:val="86"/>
        <w:ind w:firstLine="1050" w:firstLineChars="500"/>
      </w:pPr>
      <w:r>
        <w:rPr>
          <w:rFonts w:hint="eastAsia"/>
        </w:rPr>
        <w:t>（2）必备项目必须逐条审核，所有项目均达标后方可进入等级评分阶段。</w:t>
      </w:r>
    </w:p>
    <w:p>
      <w:pPr>
        <w:pStyle w:val="86"/>
        <w:ind w:firstLine="1050" w:firstLineChars="500"/>
      </w:pPr>
      <w:r>
        <w:rPr>
          <w:rFonts w:hint="eastAsia"/>
        </w:rPr>
        <w:t>（3） “文档检查”指检查相关证明材料或文件。</w:t>
      </w:r>
    </w:p>
    <w:p>
      <w:pPr>
        <w:pStyle w:val="107"/>
        <w:numPr>
          <w:ilvl w:val="1"/>
          <w:numId w:val="0"/>
        </w:numPr>
        <w:spacing w:before="156" w:after="156"/>
        <w:ind w:left="2835" w:firstLine="210" w:firstLineChars="100"/>
        <w:jc w:val="left"/>
      </w:pPr>
      <w:r>
        <w:rPr>
          <w:rFonts w:hint="eastAsia"/>
        </w:rPr>
        <w:t>表B.1  必备项目检查表</w:t>
      </w:r>
    </w:p>
    <w:tbl>
      <w:tblPr>
        <w:tblStyle w:val="47"/>
        <w:tblW w:w="95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19"/>
        <w:gridCol w:w="4036"/>
        <w:gridCol w:w="1276"/>
        <w:gridCol w:w="1209"/>
        <w:gridCol w:w="2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719" w:type="dxa"/>
            <w:tcBorders>
              <w:top w:val="single" w:color="auto" w:sz="8" w:space="0"/>
              <w:bottom w:val="single" w:color="auto" w:sz="8" w:space="0"/>
            </w:tcBorders>
            <w:shd w:val="clear" w:color="auto" w:fill="auto"/>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序号</w:t>
            </w:r>
          </w:p>
        </w:tc>
        <w:tc>
          <w:tcPr>
            <w:tcW w:w="4036" w:type="dxa"/>
            <w:tcBorders>
              <w:top w:val="single" w:color="auto" w:sz="8" w:space="0"/>
              <w:bottom w:val="single" w:color="auto" w:sz="8" w:space="0"/>
            </w:tcBorders>
            <w:shd w:val="clear" w:color="auto" w:fill="auto"/>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项目</w:t>
            </w:r>
          </w:p>
        </w:tc>
        <w:tc>
          <w:tcPr>
            <w:tcW w:w="1276" w:type="dxa"/>
            <w:tcBorders>
              <w:top w:val="single" w:color="auto" w:sz="8" w:space="0"/>
              <w:bottom w:val="single" w:color="auto" w:sz="8" w:space="0"/>
            </w:tcBorders>
            <w:shd w:val="clear" w:color="auto" w:fill="auto"/>
          </w:tcPr>
          <w:p>
            <w:pPr>
              <w:widowControl/>
              <w:jc w:val="center"/>
              <w:rPr>
                <w:rFonts w:ascii="黑体" w:hAnsi="黑体" w:eastAsia="黑体" w:cs="宋体"/>
                <w:b/>
                <w:kern w:val="0"/>
                <w:szCs w:val="21"/>
              </w:rPr>
            </w:pPr>
            <w:r>
              <w:rPr>
                <w:rFonts w:hint="eastAsia" w:ascii="黑体" w:hAnsi="黑体" w:eastAsia="黑体" w:cs="宋体"/>
                <w:b/>
                <w:kern w:val="0"/>
                <w:szCs w:val="21"/>
              </w:rPr>
              <w:t>达标</w:t>
            </w:r>
          </w:p>
          <w:p>
            <w:pPr>
              <w:widowControl/>
              <w:jc w:val="center"/>
              <w:rPr>
                <w:rFonts w:ascii="黑体" w:hAnsi="黑体" w:eastAsia="黑体" w:cs="宋体"/>
                <w:b/>
                <w:kern w:val="0"/>
                <w:szCs w:val="21"/>
              </w:rPr>
            </w:pPr>
            <w:r>
              <w:rPr>
                <w:rFonts w:hint="eastAsia" w:ascii="黑体" w:hAnsi="黑体" w:eastAsia="黑体" w:cs="宋体"/>
                <w:b/>
                <w:kern w:val="0"/>
                <w:szCs w:val="21"/>
              </w:rPr>
              <w:t>（划“√”）</w:t>
            </w:r>
          </w:p>
        </w:tc>
        <w:tc>
          <w:tcPr>
            <w:tcW w:w="1209" w:type="dxa"/>
            <w:tcBorders>
              <w:top w:val="single" w:color="auto" w:sz="8" w:space="0"/>
              <w:bottom w:val="single" w:color="auto" w:sz="8" w:space="0"/>
            </w:tcBorders>
            <w:shd w:val="clear" w:color="auto" w:fill="auto"/>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不达标</w:t>
            </w:r>
          </w:p>
          <w:p>
            <w:pPr>
              <w:widowControl/>
              <w:jc w:val="center"/>
              <w:rPr>
                <w:rFonts w:ascii="黑体" w:hAnsi="黑体" w:eastAsia="黑体" w:cs="宋体"/>
                <w:b/>
                <w:kern w:val="0"/>
                <w:szCs w:val="21"/>
              </w:rPr>
            </w:pPr>
            <w:r>
              <w:rPr>
                <w:rFonts w:hint="eastAsia" w:ascii="黑体" w:hAnsi="黑体" w:eastAsia="黑体" w:cs="宋体"/>
                <w:b/>
                <w:kern w:val="0"/>
                <w:szCs w:val="21"/>
              </w:rPr>
              <w:t>（划“√”）</w:t>
            </w:r>
          </w:p>
        </w:tc>
        <w:tc>
          <w:tcPr>
            <w:tcW w:w="2268" w:type="dxa"/>
            <w:tcBorders>
              <w:top w:val="single" w:color="auto" w:sz="8" w:space="0"/>
              <w:bottom w:val="single" w:color="auto" w:sz="8" w:space="0"/>
            </w:tcBorders>
            <w:shd w:val="clear" w:color="auto" w:fill="auto"/>
          </w:tcPr>
          <w:p>
            <w:pPr>
              <w:widowControl/>
              <w:jc w:val="center"/>
              <w:rPr>
                <w:rFonts w:ascii="黑体" w:hAnsi="黑体" w:eastAsia="黑体" w:cs="宋体"/>
                <w:b/>
                <w:kern w:val="0"/>
                <w:szCs w:val="21"/>
              </w:rPr>
            </w:pPr>
            <w:r>
              <w:rPr>
                <w:rFonts w:hint="eastAsia" w:ascii="黑体" w:hAnsi="黑体" w:eastAsia="黑体" w:cs="宋体"/>
                <w:b/>
                <w:kern w:val="0"/>
                <w:szCs w:val="21"/>
              </w:rPr>
              <w:t>检查方法</w:t>
            </w:r>
          </w:p>
          <w:p>
            <w:pPr>
              <w:widowControl/>
              <w:jc w:val="center"/>
              <w:rPr>
                <w:rFonts w:ascii="黑体" w:hAnsi="黑体" w:eastAsia="黑体" w:cs="宋体"/>
                <w:b/>
                <w:kern w:val="0"/>
                <w:szCs w:val="21"/>
              </w:rPr>
            </w:pPr>
            <w:r>
              <w:rPr>
                <w:rFonts w:hint="eastAsia" w:ascii="黑体" w:hAnsi="黑体" w:eastAsia="黑体" w:cs="宋体"/>
                <w:b/>
                <w:kern w:val="0"/>
                <w:szCs w:val="21"/>
              </w:rPr>
              <w:t>与说明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tcBorders>
              <w:top w:val="single" w:color="auto" w:sz="8" w:space="0"/>
            </w:tcBorders>
            <w:shd w:val="clear" w:color="auto" w:fill="auto"/>
            <w:vAlign w:val="center"/>
          </w:tcPr>
          <w:p>
            <w:pPr>
              <w:widowControl/>
              <w:jc w:val="center"/>
              <w:rPr>
                <w:rFonts w:eastAsia="宋体" w:cs="Arial" w:asciiTheme="minorEastAsia" w:hAnsiTheme="minorEastAsia"/>
                <w:kern w:val="0"/>
                <w:szCs w:val="21"/>
              </w:rPr>
            </w:pPr>
            <w:r>
              <w:rPr>
                <w:rFonts w:hint="eastAsia" w:eastAsia="宋体" w:cs="Arial" w:asciiTheme="minorEastAsia" w:hAnsiTheme="minorEastAsia"/>
                <w:kern w:val="0"/>
                <w:szCs w:val="21"/>
              </w:rPr>
              <w:t>1</w:t>
            </w:r>
          </w:p>
        </w:tc>
        <w:tc>
          <w:tcPr>
            <w:tcW w:w="4036" w:type="dxa"/>
            <w:tcBorders>
              <w:top w:val="single" w:color="auto" w:sz="8" w:space="0"/>
            </w:tcBorders>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申报主体为旅游企业、旅游合作社或村委会，有专门的旅游管理团队进行经营管理</w:t>
            </w:r>
          </w:p>
        </w:tc>
        <w:tc>
          <w:tcPr>
            <w:tcW w:w="1276" w:type="dxa"/>
            <w:tcBorders>
              <w:top w:val="single" w:color="auto" w:sz="8" w:space="0"/>
            </w:tcBorders>
            <w:shd w:val="clear" w:color="auto" w:fill="auto"/>
            <w:vAlign w:val="center"/>
          </w:tcPr>
          <w:p>
            <w:pPr>
              <w:widowControl/>
              <w:rPr>
                <w:rFonts w:eastAsia="宋体" w:cs="宋体" w:asciiTheme="minorEastAsia" w:hAnsiTheme="minorEastAsia"/>
                <w:kern w:val="0"/>
                <w:szCs w:val="21"/>
              </w:rPr>
            </w:pPr>
          </w:p>
        </w:tc>
        <w:tc>
          <w:tcPr>
            <w:tcW w:w="1209" w:type="dxa"/>
            <w:tcBorders>
              <w:top w:val="single" w:color="auto" w:sz="8" w:space="0"/>
            </w:tcBorders>
            <w:shd w:val="clear" w:color="auto" w:fill="auto"/>
            <w:vAlign w:val="center"/>
          </w:tcPr>
          <w:p>
            <w:pPr>
              <w:widowControl/>
              <w:rPr>
                <w:rFonts w:eastAsia="宋体" w:cs="宋体" w:asciiTheme="minorEastAsia" w:hAnsiTheme="minorEastAsia"/>
                <w:kern w:val="0"/>
                <w:szCs w:val="21"/>
              </w:rPr>
            </w:pPr>
          </w:p>
        </w:tc>
        <w:tc>
          <w:tcPr>
            <w:tcW w:w="2268" w:type="dxa"/>
            <w:tcBorders>
              <w:top w:val="single" w:color="auto" w:sz="8" w:space="0"/>
            </w:tcBorders>
            <w:shd w:val="clear" w:color="auto" w:fill="auto"/>
            <w:vAlign w:val="center"/>
          </w:tcPr>
          <w:p>
            <w:pPr>
              <w:widowControl/>
              <w:jc w:val="left"/>
              <w:rPr>
                <w:rFonts w:eastAsia="宋体" w:cs="宋体" w:asciiTheme="minorEastAsia" w:hAnsiTheme="minorEastAsia"/>
                <w:kern w:val="0"/>
                <w:szCs w:val="21"/>
              </w:rPr>
            </w:pPr>
            <w:r>
              <w:rPr>
                <w:rFonts w:hint="eastAsia" w:eastAsia="宋体" w:cs="宋体" w:asciiTheme="minorEastAsia" w:hAnsiTheme="minorEastAsia"/>
                <w:kern w:val="0"/>
                <w:szCs w:val="21"/>
              </w:rPr>
              <w:t>文档检查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2</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Times New Roman" w:asciiTheme="minorEastAsia" w:hAnsiTheme="minorEastAsia"/>
                <w:kern w:val="0"/>
                <w:szCs w:val="21"/>
              </w:rPr>
              <w:t>未被评定为A级景区</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宋体" w:asciiTheme="minorEastAsia" w:hAnsiTheme="minorEastAsia"/>
                <w:kern w:val="0"/>
                <w:szCs w:val="21"/>
              </w:rPr>
            </w:pPr>
            <w:r>
              <w:rPr>
                <w:rFonts w:hint="eastAsia" w:eastAsia="宋体" w:cs="宋体" w:asciiTheme="minorEastAsia" w:hAnsiTheme="minorEastAsia"/>
                <w:kern w:val="0"/>
                <w:szCs w:val="21"/>
              </w:rPr>
              <w:t>文档检查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3</w:t>
            </w:r>
          </w:p>
        </w:tc>
        <w:tc>
          <w:tcPr>
            <w:tcW w:w="4036" w:type="dxa"/>
            <w:shd w:val="clear" w:color="auto" w:fill="auto"/>
            <w:vAlign w:val="center"/>
          </w:tcPr>
          <w:p>
            <w:pPr>
              <w:widowControl/>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有明确的范围和边界</w:t>
            </w:r>
          </w:p>
        </w:tc>
        <w:tc>
          <w:tcPr>
            <w:tcW w:w="1276" w:type="dxa"/>
            <w:shd w:val="clear" w:color="auto" w:fill="auto"/>
            <w:vAlign w:val="center"/>
          </w:tcPr>
          <w:p>
            <w:pPr>
              <w:widowControl/>
              <w:rPr>
                <w:rFonts w:eastAsia="宋体" w:cs="宋体" w:asciiTheme="minorEastAsia" w:hAnsiTheme="minorEastAsia"/>
                <w:kern w:val="0"/>
                <w:sz w:val="20"/>
                <w:szCs w:val="21"/>
              </w:rPr>
            </w:pPr>
          </w:p>
        </w:tc>
        <w:tc>
          <w:tcPr>
            <w:tcW w:w="1209" w:type="dxa"/>
            <w:shd w:val="clear" w:color="auto" w:fill="auto"/>
            <w:vAlign w:val="center"/>
          </w:tcPr>
          <w:p>
            <w:pPr>
              <w:widowControl/>
              <w:rPr>
                <w:rFonts w:eastAsia="宋体" w:cs="宋体" w:asciiTheme="minorEastAsia" w:hAnsiTheme="minorEastAsia"/>
                <w:kern w:val="0"/>
                <w:sz w:val="20"/>
                <w:szCs w:val="21"/>
              </w:rPr>
            </w:pPr>
          </w:p>
        </w:tc>
        <w:tc>
          <w:tcPr>
            <w:tcW w:w="2268" w:type="dxa"/>
            <w:shd w:val="clear" w:color="auto" w:fill="auto"/>
            <w:vAlign w:val="center"/>
          </w:tcPr>
          <w:p>
            <w:pPr>
              <w:widowControl/>
              <w:rPr>
                <w:rFonts w:eastAsia="宋体" w:cs="Arial" w:asciiTheme="minorEastAsia" w:hAnsiTheme="minorEastAsia"/>
                <w:kern w:val="0"/>
                <w:sz w:val="20"/>
                <w:szCs w:val="21"/>
              </w:rPr>
            </w:pPr>
            <w:r>
              <w:rPr>
                <w:rFonts w:hint="eastAsia" w:eastAsia="宋体" w:cs="宋体" w:asciiTheme="minorEastAsia" w:hAnsiTheme="minorEastAsia"/>
                <w:kern w:val="0"/>
                <w:szCs w:val="21"/>
              </w:rPr>
              <w:t>文档检查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4</w:t>
            </w:r>
          </w:p>
        </w:tc>
        <w:tc>
          <w:tcPr>
            <w:tcW w:w="4036" w:type="dxa"/>
            <w:shd w:val="clear" w:color="auto" w:fill="auto"/>
            <w:vAlign w:val="center"/>
          </w:tcPr>
          <w:p>
            <w:pPr>
              <w:widowControl/>
              <w:rPr>
                <w:rFonts w:eastAsia="宋体" w:cs="Times New Roman" w:asciiTheme="minorEastAsia" w:hAnsiTheme="minorEastAsia"/>
                <w:kern w:val="0"/>
                <w:sz w:val="20"/>
                <w:szCs w:val="21"/>
              </w:rPr>
            </w:pPr>
            <w:r>
              <w:rPr>
                <w:rFonts w:hint="eastAsia" w:ascii="宋体" w:hAnsi="宋体" w:eastAsia="宋体" w:cs="Times New Roman"/>
                <w:kern w:val="0"/>
                <w:sz w:val="20"/>
                <w:szCs w:val="20"/>
              </w:rPr>
              <w:t>土地性质明晰，旅游用地合法合规</w:t>
            </w:r>
          </w:p>
        </w:tc>
        <w:tc>
          <w:tcPr>
            <w:tcW w:w="1276" w:type="dxa"/>
            <w:shd w:val="clear" w:color="auto" w:fill="auto"/>
            <w:vAlign w:val="center"/>
          </w:tcPr>
          <w:p>
            <w:pPr>
              <w:widowControl/>
              <w:rPr>
                <w:rFonts w:eastAsia="宋体" w:cs="宋体" w:asciiTheme="minorEastAsia" w:hAnsiTheme="minorEastAsia"/>
                <w:kern w:val="0"/>
                <w:sz w:val="20"/>
                <w:szCs w:val="21"/>
              </w:rPr>
            </w:pPr>
          </w:p>
        </w:tc>
        <w:tc>
          <w:tcPr>
            <w:tcW w:w="1209" w:type="dxa"/>
            <w:shd w:val="clear" w:color="auto" w:fill="auto"/>
            <w:vAlign w:val="center"/>
          </w:tcPr>
          <w:p>
            <w:pPr>
              <w:widowControl/>
              <w:rPr>
                <w:rFonts w:eastAsia="宋体" w:cs="宋体" w:asciiTheme="minorEastAsia" w:hAnsiTheme="minorEastAsia"/>
                <w:kern w:val="0"/>
                <w:sz w:val="20"/>
                <w:szCs w:val="21"/>
              </w:rPr>
            </w:pPr>
          </w:p>
        </w:tc>
        <w:tc>
          <w:tcPr>
            <w:tcW w:w="2268" w:type="dxa"/>
            <w:shd w:val="clear" w:color="auto" w:fill="auto"/>
            <w:vAlign w:val="center"/>
          </w:tcPr>
          <w:p>
            <w:pPr>
              <w:widowControl/>
              <w:rPr>
                <w:rFonts w:eastAsia="宋体" w:cs="Arial" w:asciiTheme="minorEastAsia" w:hAnsiTheme="minorEastAsia"/>
                <w:kern w:val="0"/>
                <w:sz w:val="20"/>
                <w:szCs w:val="21"/>
              </w:rPr>
            </w:pPr>
            <w:r>
              <w:rPr>
                <w:rFonts w:hint="eastAsia" w:eastAsia="宋体" w:cs="宋体" w:asciiTheme="minorEastAsia" w:hAnsiTheme="minorEastAsia"/>
                <w:kern w:val="0"/>
                <w:szCs w:val="21"/>
              </w:rPr>
              <w:t>文档检查：提供建设用地及土地、房屋等承包或流转、租赁合同证明等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5</w:t>
            </w:r>
          </w:p>
        </w:tc>
        <w:tc>
          <w:tcPr>
            <w:tcW w:w="4036" w:type="dxa"/>
            <w:shd w:val="clear" w:color="auto" w:fill="auto"/>
            <w:vAlign w:val="center"/>
          </w:tcPr>
          <w:p>
            <w:pPr>
              <w:widowControl/>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初次参与评定的乡村旅游点须开展乡村旅游接待至少一年；四椰级（含）以下乡村旅游点在获评满一年之后方可申请评定更高等级</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宋体" w:asciiTheme="minorEastAsia" w:hAnsiTheme="minorEastAsia"/>
                <w:kern w:val="0"/>
                <w:szCs w:val="21"/>
              </w:rPr>
              <w:t>文档检查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6</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ascii="宋体" w:hAnsi="宋体" w:eastAsia="宋体" w:cs="Times New Roman"/>
              </w:rPr>
              <w:t>近一年内未发生较大事故、未因严重违规受到停业整顿的行政处罚、无重大负面舆情</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宋体" w:asciiTheme="minorEastAsia" w:hAnsiTheme="minorEastAsia"/>
                <w:kern w:val="0"/>
                <w:szCs w:val="21"/>
              </w:rPr>
            </w:pPr>
            <w:r>
              <w:rPr>
                <w:rFonts w:hint="eastAsia" w:eastAsia="宋体" w:cs="宋体" w:asciiTheme="minorEastAsia" w:hAnsiTheme="minorEastAsia"/>
                <w:kern w:val="0"/>
                <w:szCs w:val="21"/>
              </w:rPr>
              <w:t>文档检查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7</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能提供旅游服务，具备基本的旅游接待设施</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7.1</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有游览与游憩设施</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6" w:hRule="atLeast"/>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7.2</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开展乡村旅游活动</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7.3</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有旅游咨询服务中心或旅游咨询处、咨询点</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7.4</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ascii="Calibri" w:hAnsi="Calibri" w:eastAsia="宋体" w:cs="Times New Roman"/>
                <w:kern w:val="0"/>
                <w:sz w:val="20"/>
                <w:szCs w:val="20"/>
              </w:rPr>
              <w:t>有停车场或停车位</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7.5</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有交通标识牌、旅游标识牌及必要的公共信息标识牌</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7.6</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能为游客提供餐食</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7.7</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有旅游购物点</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7.8</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有整洁卫生的旅游厕所</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8</w:t>
            </w:r>
          </w:p>
        </w:tc>
        <w:tc>
          <w:tcPr>
            <w:tcW w:w="4036"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有旅游管理机构与工作人员</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719" w:type="dxa"/>
            <w:shd w:val="clear" w:color="auto" w:fill="auto"/>
            <w:vAlign w:val="center"/>
          </w:tcPr>
          <w:p>
            <w:pPr>
              <w:widowControl/>
              <w:jc w:val="center"/>
              <w:rPr>
                <w:rFonts w:eastAsia="宋体" w:cs="宋体" w:asciiTheme="minorEastAsia" w:hAnsiTheme="minorEastAsia"/>
                <w:kern w:val="0"/>
                <w:szCs w:val="21"/>
              </w:rPr>
            </w:pPr>
            <w:r>
              <w:rPr>
                <w:rFonts w:hint="eastAsia" w:eastAsia="宋体" w:cs="宋体" w:asciiTheme="minorEastAsia" w:hAnsiTheme="minorEastAsia"/>
                <w:kern w:val="0"/>
                <w:szCs w:val="21"/>
              </w:rPr>
              <w:t>9</w:t>
            </w:r>
          </w:p>
        </w:tc>
        <w:tc>
          <w:tcPr>
            <w:tcW w:w="4036" w:type="dxa"/>
            <w:shd w:val="clear" w:color="auto" w:fill="auto"/>
            <w:vAlign w:val="center"/>
          </w:tcPr>
          <w:p>
            <w:pPr>
              <w:widowControl/>
              <w:rPr>
                <w:rFonts w:ascii="宋体" w:hAnsi="宋体" w:eastAsia="宋体" w:cs="Times New Roman"/>
                <w:kern w:val="0"/>
                <w:szCs w:val="20"/>
              </w:rPr>
            </w:pPr>
            <w:r>
              <w:rPr>
                <w:rFonts w:hint="eastAsia" w:ascii="宋体" w:hAnsi="宋体" w:eastAsia="宋体" w:cs="Times New Roman"/>
              </w:rPr>
              <w:t>有安全管理制度，旅游安全措施到位，配备必要的安全管理人员、安全与</w:t>
            </w:r>
            <w:r>
              <w:rPr>
                <w:rFonts w:hint="eastAsia" w:eastAsia="宋体" w:cs="Arial" w:asciiTheme="minorEastAsia" w:hAnsiTheme="minorEastAsia"/>
                <w:kern w:val="0"/>
                <w:szCs w:val="21"/>
              </w:rPr>
              <w:t>消防设施</w:t>
            </w:r>
            <w:r>
              <w:rPr>
                <w:rFonts w:hint="eastAsia" w:ascii="宋体" w:hAnsi="宋体" w:eastAsia="宋体" w:cs="Times New Roman"/>
              </w:rPr>
              <w:t>设备。</w:t>
            </w:r>
          </w:p>
        </w:tc>
        <w:tc>
          <w:tcPr>
            <w:tcW w:w="1276" w:type="dxa"/>
            <w:shd w:val="clear" w:color="auto" w:fill="auto"/>
            <w:vAlign w:val="center"/>
          </w:tcPr>
          <w:p>
            <w:pPr>
              <w:widowControl/>
              <w:rPr>
                <w:rFonts w:eastAsia="宋体" w:cs="宋体" w:asciiTheme="minorEastAsia" w:hAnsiTheme="minorEastAsia"/>
                <w:kern w:val="0"/>
                <w:szCs w:val="21"/>
              </w:rPr>
            </w:pPr>
          </w:p>
        </w:tc>
        <w:tc>
          <w:tcPr>
            <w:tcW w:w="1209" w:type="dxa"/>
            <w:shd w:val="clear" w:color="auto" w:fill="auto"/>
            <w:vAlign w:val="center"/>
          </w:tcPr>
          <w:p>
            <w:pPr>
              <w:widowControl/>
              <w:rPr>
                <w:rFonts w:eastAsia="宋体" w:cs="宋体" w:asciiTheme="minorEastAsia" w:hAnsiTheme="minorEastAsia"/>
                <w:kern w:val="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文档、现场检查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9" w:type="dxa"/>
            <w:shd w:val="clear" w:color="auto" w:fill="auto"/>
            <w:vAlign w:val="center"/>
          </w:tcPr>
          <w:p>
            <w:pPr>
              <w:widowControl/>
              <w:jc w:val="center"/>
              <w:rPr>
                <w:rFonts w:eastAsia="宋体" w:cs="宋体" w:asciiTheme="minorEastAsia" w:hAnsiTheme="minorEastAsia"/>
                <w:kern w:val="0"/>
                <w:sz w:val="20"/>
                <w:szCs w:val="21"/>
              </w:rPr>
            </w:pPr>
            <w:r>
              <w:rPr>
                <w:rFonts w:hint="eastAsia" w:eastAsia="宋体" w:cs="宋体" w:asciiTheme="minorEastAsia" w:hAnsiTheme="minorEastAsia"/>
                <w:kern w:val="0"/>
                <w:sz w:val="20"/>
                <w:szCs w:val="21"/>
              </w:rPr>
              <w:t>10</w:t>
            </w:r>
          </w:p>
        </w:tc>
        <w:tc>
          <w:tcPr>
            <w:tcW w:w="4036"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旅游开发建设符合环保要求，未造成环境污染，自然和人文环境得到有效保护</w:t>
            </w:r>
          </w:p>
        </w:tc>
        <w:tc>
          <w:tcPr>
            <w:tcW w:w="1276" w:type="dxa"/>
            <w:shd w:val="clear" w:color="auto" w:fill="auto"/>
            <w:vAlign w:val="center"/>
          </w:tcPr>
          <w:p>
            <w:pPr>
              <w:widowControl/>
              <w:rPr>
                <w:rFonts w:eastAsia="宋体" w:cs="宋体" w:asciiTheme="minorEastAsia" w:hAnsiTheme="minorEastAsia"/>
                <w:kern w:val="0"/>
                <w:sz w:val="20"/>
                <w:szCs w:val="21"/>
              </w:rPr>
            </w:pPr>
          </w:p>
        </w:tc>
        <w:tc>
          <w:tcPr>
            <w:tcW w:w="1209" w:type="dxa"/>
            <w:shd w:val="clear" w:color="auto" w:fill="auto"/>
            <w:vAlign w:val="center"/>
          </w:tcPr>
          <w:p>
            <w:pPr>
              <w:widowControl/>
              <w:rPr>
                <w:rFonts w:eastAsia="宋体" w:cs="宋体" w:asciiTheme="minorEastAsia" w:hAnsiTheme="minorEastAsia"/>
                <w:kern w:val="0"/>
                <w:sz w:val="20"/>
                <w:szCs w:val="21"/>
              </w:rPr>
            </w:pPr>
          </w:p>
        </w:tc>
        <w:tc>
          <w:tcPr>
            <w:tcW w:w="2268" w:type="dxa"/>
            <w:shd w:val="clear" w:color="auto" w:fill="auto"/>
            <w:vAlign w:val="center"/>
          </w:tcPr>
          <w:p>
            <w:pPr>
              <w:widowControl/>
              <w:rPr>
                <w:rFonts w:eastAsia="宋体" w:cs="Arial" w:asciiTheme="minorEastAsia" w:hAnsiTheme="minorEastAsia"/>
                <w:kern w:val="0"/>
                <w:sz w:val="20"/>
                <w:szCs w:val="21"/>
              </w:rPr>
            </w:pPr>
            <w:r>
              <w:rPr>
                <w:rFonts w:hint="eastAsia" w:eastAsia="宋体" w:cs="Arial" w:asciiTheme="minorEastAsia" w:hAnsiTheme="minorEastAsia"/>
                <w:kern w:val="0"/>
                <w:szCs w:val="21"/>
              </w:rPr>
              <w:t>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19" w:type="dxa"/>
            <w:shd w:val="clear" w:color="auto" w:fill="auto"/>
            <w:vAlign w:val="center"/>
          </w:tcPr>
          <w:p>
            <w:pPr>
              <w:widowControl/>
              <w:jc w:val="center"/>
              <w:rPr>
                <w:rFonts w:eastAsia="宋体" w:cs="宋体" w:asciiTheme="minorEastAsia" w:hAnsiTheme="minorEastAsia"/>
                <w:kern w:val="0"/>
                <w:sz w:val="20"/>
                <w:szCs w:val="21"/>
              </w:rPr>
            </w:pPr>
            <w:r>
              <w:rPr>
                <w:rFonts w:hint="eastAsia" w:eastAsia="宋体" w:cs="宋体" w:asciiTheme="minorEastAsia" w:hAnsiTheme="minorEastAsia"/>
                <w:kern w:val="0"/>
                <w:sz w:val="20"/>
                <w:szCs w:val="21"/>
              </w:rPr>
              <w:t>11</w:t>
            </w:r>
          </w:p>
        </w:tc>
        <w:tc>
          <w:tcPr>
            <w:tcW w:w="4036"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宣传、展示、文创等符合当代意识形态要求。</w:t>
            </w:r>
          </w:p>
        </w:tc>
        <w:tc>
          <w:tcPr>
            <w:tcW w:w="1276" w:type="dxa"/>
            <w:shd w:val="clear" w:color="auto" w:fill="auto"/>
            <w:vAlign w:val="center"/>
          </w:tcPr>
          <w:p>
            <w:pPr>
              <w:widowControl/>
              <w:rPr>
                <w:rFonts w:eastAsia="宋体" w:cs="宋体" w:asciiTheme="minorEastAsia" w:hAnsiTheme="minorEastAsia"/>
                <w:kern w:val="0"/>
                <w:sz w:val="20"/>
                <w:szCs w:val="21"/>
              </w:rPr>
            </w:pPr>
          </w:p>
        </w:tc>
        <w:tc>
          <w:tcPr>
            <w:tcW w:w="1209" w:type="dxa"/>
            <w:shd w:val="clear" w:color="auto" w:fill="auto"/>
            <w:vAlign w:val="center"/>
          </w:tcPr>
          <w:p>
            <w:pPr>
              <w:widowControl/>
              <w:rPr>
                <w:rFonts w:eastAsia="宋体" w:cs="宋体" w:asciiTheme="minorEastAsia" w:hAnsiTheme="minorEastAsia"/>
                <w:kern w:val="0"/>
                <w:sz w:val="20"/>
                <w:szCs w:val="21"/>
              </w:rPr>
            </w:pPr>
          </w:p>
        </w:tc>
        <w:tc>
          <w:tcPr>
            <w:tcW w:w="2268" w:type="dxa"/>
            <w:shd w:val="clear" w:color="auto" w:fill="auto"/>
            <w:vAlign w:val="center"/>
          </w:tcPr>
          <w:p>
            <w:pPr>
              <w:widowControl/>
              <w:rPr>
                <w:rFonts w:eastAsia="宋体" w:cs="Arial" w:asciiTheme="minorEastAsia" w:hAnsiTheme="minorEastAsia"/>
                <w:kern w:val="0"/>
                <w:szCs w:val="21"/>
              </w:rPr>
            </w:pPr>
            <w:r>
              <w:rPr>
                <w:rFonts w:hint="eastAsia" w:eastAsia="宋体" w:cs="Arial" w:asciiTheme="minorEastAsia" w:hAnsiTheme="minorEastAsia"/>
                <w:kern w:val="0"/>
                <w:szCs w:val="21"/>
              </w:rPr>
              <w:t>文档、现场检查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4755" w:type="dxa"/>
            <w:gridSpan w:val="2"/>
            <w:shd w:val="clear" w:color="auto" w:fill="auto"/>
            <w:vAlign w:val="center"/>
          </w:tcPr>
          <w:p>
            <w:pPr>
              <w:pStyle w:val="206"/>
              <w:rPr>
                <w:rFonts w:ascii="黑体" w:hAnsi="黑体" w:eastAsia="黑体"/>
                <w:sz w:val="21"/>
                <w:szCs w:val="21"/>
              </w:rPr>
            </w:pPr>
            <w:r>
              <w:rPr>
                <w:rFonts w:hint="eastAsia" w:ascii="黑体" w:hAnsi="黑体" w:eastAsia="黑体" w:cs="宋体"/>
                <w:sz w:val="21"/>
                <w:szCs w:val="21"/>
              </w:rPr>
              <w:t>结论：是否达标</w:t>
            </w:r>
          </w:p>
        </w:tc>
        <w:tc>
          <w:tcPr>
            <w:tcW w:w="4753" w:type="dxa"/>
            <w:gridSpan w:val="3"/>
            <w:shd w:val="clear" w:color="auto" w:fill="auto"/>
            <w:vAlign w:val="center"/>
          </w:tcPr>
          <w:p>
            <w:pPr>
              <w:pStyle w:val="206"/>
              <w:rPr>
                <w:rFonts w:ascii="黑体" w:hAnsi="黑体" w:eastAsia="黑体"/>
                <w:sz w:val="21"/>
                <w:szCs w:val="21"/>
              </w:rPr>
            </w:pPr>
            <w:r>
              <w:rPr>
                <w:rFonts w:hint="eastAsia" w:ascii="黑体" w:hAnsi="黑体" w:eastAsia="黑体" w:cs="宋体"/>
                <w:sz w:val="21"/>
                <w:szCs w:val="21"/>
              </w:rPr>
              <w:t xml:space="preserve"> □达标      □不达标 （在相应的结论上划“√”）</w:t>
            </w:r>
          </w:p>
        </w:tc>
      </w:tr>
    </w:tbl>
    <w:p>
      <w:pPr>
        <w:pStyle w:val="86"/>
        <w:ind w:firstLine="420"/>
      </w:pPr>
    </w:p>
    <w:p>
      <w:pPr>
        <w:pStyle w:val="86"/>
        <w:ind w:firstLine="420"/>
        <w:sectPr>
          <w:footerReference r:id="rId4" w:type="default"/>
          <w:pgSz w:w="11906" w:h="16838"/>
          <w:pgMar w:top="1928" w:right="1134" w:bottom="1134" w:left="1134" w:header="1418" w:footer="1134" w:gutter="284"/>
          <w:pgNumType w:start="1"/>
          <w:cols w:space="425" w:num="1"/>
          <w:formProt w:val="0"/>
          <w:docGrid w:type="lines" w:linePitch="312" w:charSpace="0"/>
        </w:sectPr>
      </w:pPr>
    </w:p>
    <w:p>
      <w:pPr>
        <w:pStyle w:val="226"/>
        <w:rPr>
          <w:vanish w:val="0"/>
        </w:rPr>
      </w:pPr>
    </w:p>
    <w:p>
      <w:pPr>
        <w:pStyle w:val="227"/>
        <w:rPr>
          <w:vanish w:val="0"/>
        </w:rPr>
      </w:pPr>
    </w:p>
    <w:p>
      <w:pPr>
        <w:pStyle w:val="106"/>
        <w:numPr>
          <w:ilvl w:val="0"/>
          <w:numId w:val="0"/>
        </w:numPr>
        <w:spacing w:after="156"/>
        <w:ind w:left="420" w:hanging="420" w:hangingChars="200"/>
      </w:pPr>
      <w:r>
        <w:rPr>
          <w:rFonts w:hint="eastAsia"/>
        </w:rPr>
        <w:t>附录C（规范性）</w:t>
      </w:r>
    </w:p>
    <w:p>
      <w:pPr>
        <w:pStyle w:val="86"/>
        <w:ind w:firstLine="2740" w:firstLineChars="1300"/>
      </w:pPr>
      <w:r>
        <w:rPr>
          <w:rFonts w:hint="eastAsia"/>
          <w:b/>
          <w:bCs/>
        </w:rPr>
        <w:t>评分项目（基本评分项和附加项）</w:t>
      </w:r>
      <w:r>
        <w:rPr>
          <w:b/>
          <w:bCs/>
        </w:rPr>
        <w:br w:type="textWrapping"/>
      </w:r>
      <w:r>
        <w:rPr>
          <w:rFonts w:hint="eastAsia"/>
        </w:rPr>
        <w:t>说明：</w:t>
      </w:r>
    </w:p>
    <w:p>
      <w:pPr>
        <w:pStyle w:val="86"/>
        <w:ind w:firstLine="420"/>
      </w:pPr>
      <w:r>
        <w:rPr>
          <w:rFonts w:hint="eastAsia"/>
        </w:rPr>
        <w:t>（1）表C.1中列出的分值是对应项（指标）的满分值，评分分值不可大于表中规定的满分值；</w:t>
      </w:r>
    </w:p>
    <w:p>
      <w:pPr>
        <w:pStyle w:val="86"/>
        <w:numPr>
          <w:ilvl w:val="0"/>
          <w:numId w:val="32"/>
        </w:numPr>
        <w:ind w:firstLine="420"/>
      </w:pPr>
      <w:r>
        <w:rPr>
          <w:rFonts w:hint="eastAsia"/>
        </w:rPr>
        <w:t>评分应为0.5的倍数。例如，对于某个满分值为2分的指标，根据实际情况可以给0分、0.5分、1分、1.5分或2分，不得给0.6分、1.2分等；</w:t>
      </w:r>
    </w:p>
    <w:p>
      <w:pPr>
        <w:pStyle w:val="86"/>
        <w:numPr>
          <w:ilvl w:val="0"/>
          <w:numId w:val="32"/>
        </w:numPr>
        <w:ind w:firstLine="420"/>
      </w:pPr>
      <w:r>
        <w:rPr>
          <w:rFonts w:hint="eastAsia"/>
        </w:rPr>
        <w:t>“检查方式”中的“文档检查”指检查相关证明材料以及可以作为得分依据的文件、图片、视频、新闻报道等材料评分方式；“现场检查、文档检查”指采用文档检查与现场检（核）查相结合的综合评分方式。</w:t>
      </w:r>
    </w:p>
    <w:p>
      <w:pPr>
        <w:pStyle w:val="107"/>
        <w:numPr>
          <w:ilvl w:val="1"/>
          <w:numId w:val="0"/>
        </w:numPr>
        <w:spacing w:before="156" w:after="156"/>
        <w:ind w:firstLine="1680" w:firstLineChars="800"/>
        <w:jc w:val="left"/>
      </w:pPr>
      <w:r>
        <w:rPr>
          <w:rFonts w:hint="eastAsia"/>
        </w:rPr>
        <w:t>表C.1  乡村旅游点等级评定基本评分项目表【100分】</w:t>
      </w:r>
    </w:p>
    <w:tbl>
      <w:tblPr>
        <w:tblStyle w:val="46"/>
        <w:tblW w:w="10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7"/>
        <w:gridCol w:w="1127"/>
        <w:gridCol w:w="4489"/>
        <w:gridCol w:w="709"/>
        <w:gridCol w:w="708"/>
        <w:gridCol w:w="685"/>
        <w:gridCol w:w="643"/>
        <w:gridCol w:w="1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047" w:type="dxa"/>
            <w:vAlign w:val="center"/>
          </w:tcPr>
          <w:p>
            <w:pPr>
              <w:widowControl/>
              <w:shd w:val="clear" w:color="auto" w:fill="FFFFFF"/>
              <w:spacing w:line="320" w:lineRule="exact"/>
              <w:jc w:val="center"/>
              <w:textAlignment w:val="baseline"/>
              <w:rPr>
                <w:rFonts w:ascii="Times New Roman" w:hAnsi="Times New Roman" w:eastAsia="黑体"/>
                <w:b/>
                <w:kern w:val="0"/>
                <w:szCs w:val="21"/>
              </w:rPr>
            </w:pPr>
            <w:r>
              <w:rPr>
                <w:rFonts w:ascii="Times New Roman" w:hAnsi="Times New Roman" w:eastAsia="黑体"/>
                <w:b/>
                <w:kern w:val="0"/>
                <w:szCs w:val="21"/>
              </w:rPr>
              <w:t>评分</w:t>
            </w:r>
          </w:p>
          <w:p>
            <w:pPr>
              <w:widowControl/>
              <w:shd w:val="clear" w:color="auto" w:fill="FFFFFF"/>
              <w:spacing w:line="320" w:lineRule="exact"/>
              <w:jc w:val="center"/>
              <w:textAlignment w:val="baseline"/>
              <w:rPr>
                <w:rFonts w:ascii="Times New Roman" w:hAnsi="Times New Roman" w:eastAsia="黑体"/>
                <w:b/>
                <w:kern w:val="0"/>
                <w:szCs w:val="21"/>
              </w:rPr>
            </w:pPr>
            <w:r>
              <w:rPr>
                <w:rFonts w:ascii="Times New Roman" w:hAnsi="Times New Roman" w:eastAsia="黑体"/>
                <w:b/>
                <w:kern w:val="0"/>
                <w:szCs w:val="21"/>
              </w:rPr>
              <w:t>项目</w:t>
            </w:r>
          </w:p>
        </w:tc>
        <w:tc>
          <w:tcPr>
            <w:tcW w:w="1127" w:type="dxa"/>
            <w:vAlign w:val="center"/>
          </w:tcPr>
          <w:p>
            <w:pPr>
              <w:widowControl/>
              <w:shd w:val="clear" w:color="auto" w:fill="FFFFFF"/>
              <w:spacing w:line="320" w:lineRule="exact"/>
              <w:jc w:val="center"/>
              <w:textAlignment w:val="baseline"/>
              <w:rPr>
                <w:rFonts w:hint="eastAsia" w:ascii="Times New Roman" w:hAnsi="Times New Roman" w:eastAsia="黑体"/>
                <w:b/>
                <w:kern w:val="0"/>
                <w:szCs w:val="21"/>
              </w:rPr>
            </w:pPr>
            <w:r>
              <w:rPr>
                <w:rFonts w:hint="eastAsia" w:ascii="Times New Roman" w:hAnsi="Times New Roman" w:eastAsia="黑体"/>
                <w:b/>
                <w:kern w:val="0"/>
                <w:szCs w:val="21"/>
              </w:rPr>
              <w:t>评价</w:t>
            </w:r>
          </w:p>
          <w:p>
            <w:pPr>
              <w:widowControl/>
              <w:shd w:val="clear" w:color="auto" w:fill="FFFFFF"/>
              <w:spacing w:line="320" w:lineRule="exact"/>
              <w:jc w:val="center"/>
              <w:textAlignment w:val="baseline"/>
              <w:rPr>
                <w:rFonts w:ascii="Times New Roman" w:hAnsi="Times New Roman" w:eastAsia="黑体"/>
                <w:b/>
                <w:kern w:val="0"/>
                <w:szCs w:val="21"/>
              </w:rPr>
            </w:pPr>
            <w:r>
              <w:rPr>
                <w:rFonts w:ascii="Times New Roman" w:hAnsi="Times New Roman" w:eastAsia="黑体"/>
                <w:b/>
                <w:kern w:val="0"/>
                <w:szCs w:val="21"/>
              </w:rPr>
              <w:t>指标</w:t>
            </w:r>
          </w:p>
        </w:tc>
        <w:tc>
          <w:tcPr>
            <w:tcW w:w="4489" w:type="dxa"/>
            <w:vAlign w:val="center"/>
          </w:tcPr>
          <w:p>
            <w:pPr>
              <w:widowControl/>
              <w:shd w:val="clear" w:color="auto" w:fill="FFFFFF"/>
              <w:spacing w:line="320" w:lineRule="exact"/>
              <w:jc w:val="center"/>
              <w:textAlignment w:val="baseline"/>
              <w:rPr>
                <w:rFonts w:ascii="Times New Roman" w:hAnsi="Times New Roman" w:eastAsia="黑体"/>
                <w:b/>
                <w:kern w:val="0"/>
                <w:szCs w:val="21"/>
              </w:rPr>
            </w:pPr>
            <w:r>
              <w:rPr>
                <w:rFonts w:hint="eastAsia" w:ascii="Times New Roman" w:hAnsi="Times New Roman" w:eastAsia="黑体"/>
                <w:b/>
                <w:kern w:val="0"/>
                <w:szCs w:val="21"/>
              </w:rPr>
              <w:t>评分说明</w:t>
            </w:r>
          </w:p>
        </w:tc>
        <w:tc>
          <w:tcPr>
            <w:tcW w:w="709" w:type="dxa"/>
            <w:vAlign w:val="center"/>
          </w:tcPr>
          <w:p>
            <w:pPr>
              <w:widowControl/>
              <w:shd w:val="clear" w:color="auto" w:fill="FFFFFF"/>
              <w:spacing w:line="320" w:lineRule="exact"/>
              <w:jc w:val="center"/>
              <w:textAlignment w:val="baseline"/>
              <w:rPr>
                <w:rFonts w:ascii="Times New Roman" w:hAnsi="Times New Roman" w:eastAsia="黑体"/>
                <w:b/>
                <w:kern w:val="0"/>
                <w:szCs w:val="21"/>
              </w:rPr>
            </w:pPr>
            <w:r>
              <w:rPr>
                <w:rFonts w:ascii="Times New Roman" w:hAnsi="Times New Roman" w:eastAsia="黑体"/>
                <w:b/>
                <w:kern w:val="0"/>
                <w:szCs w:val="21"/>
              </w:rPr>
              <w:t>满分值</w:t>
            </w:r>
          </w:p>
        </w:tc>
        <w:tc>
          <w:tcPr>
            <w:tcW w:w="708" w:type="dxa"/>
            <w:vAlign w:val="center"/>
          </w:tcPr>
          <w:p>
            <w:pPr>
              <w:widowControl/>
              <w:shd w:val="clear" w:color="auto" w:fill="FFFFFF"/>
              <w:spacing w:line="320" w:lineRule="exact"/>
              <w:jc w:val="center"/>
              <w:textAlignment w:val="baseline"/>
              <w:rPr>
                <w:rFonts w:ascii="Times New Roman" w:hAnsi="Times New Roman" w:eastAsia="黑体"/>
                <w:b/>
                <w:kern w:val="0"/>
                <w:szCs w:val="21"/>
              </w:rPr>
            </w:pPr>
            <w:r>
              <w:rPr>
                <w:rFonts w:ascii="Times New Roman" w:hAnsi="Times New Roman" w:eastAsia="黑体"/>
                <w:b/>
                <w:kern w:val="0"/>
                <w:szCs w:val="21"/>
              </w:rPr>
              <w:t>自评</w:t>
            </w:r>
          </w:p>
          <w:p>
            <w:pPr>
              <w:widowControl/>
              <w:shd w:val="clear" w:color="auto" w:fill="FFFFFF"/>
              <w:spacing w:line="320" w:lineRule="exact"/>
              <w:jc w:val="center"/>
              <w:textAlignment w:val="baseline"/>
              <w:rPr>
                <w:rFonts w:ascii="Times New Roman" w:hAnsi="Times New Roman" w:eastAsia="黑体"/>
                <w:b/>
                <w:kern w:val="0"/>
                <w:szCs w:val="21"/>
              </w:rPr>
            </w:pPr>
            <w:r>
              <w:rPr>
                <w:rFonts w:ascii="Times New Roman" w:hAnsi="Times New Roman" w:eastAsia="黑体"/>
                <w:b/>
                <w:kern w:val="0"/>
                <w:szCs w:val="21"/>
              </w:rPr>
              <w:t>得分</w:t>
            </w:r>
          </w:p>
        </w:tc>
        <w:tc>
          <w:tcPr>
            <w:tcW w:w="685" w:type="dxa"/>
            <w:vAlign w:val="center"/>
          </w:tcPr>
          <w:p>
            <w:pPr>
              <w:widowControl/>
              <w:shd w:val="clear" w:color="auto" w:fill="FFFFFF"/>
              <w:spacing w:line="320" w:lineRule="exact"/>
              <w:jc w:val="center"/>
              <w:textAlignment w:val="baseline"/>
              <w:rPr>
                <w:rFonts w:ascii="Times New Roman" w:hAnsi="Times New Roman" w:eastAsia="黑体"/>
                <w:b/>
                <w:kern w:val="0"/>
                <w:szCs w:val="21"/>
              </w:rPr>
            </w:pPr>
            <w:r>
              <w:rPr>
                <w:rFonts w:ascii="Times New Roman" w:hAnsi="Times New Roman" w:eastAsia="黑体"/>
                <w:b/>
                <w:kern w:val="0"/>
                <w:szCs w:val="21"/>
              </w:rPr>
              <w:t>市县初评得分</w:t>
            </w:r>
          </w:p>
        </w:tc>
        <w:tc>
          <w:tcPr>
            <w:tcW w:w="643" w:type="dxa"/>
            <w:vAlign w:val="center"/>
          </w:tcPr>
          <w:p>
            <w:pPr>
              <w:widowControl/>
              <w:shd w:val="clear" w:color="auto" w:fill="FFFFFF"/>
              <w:spacing w:line="320" w:lineRule="exact"/>
              <w:jc w:val="center"/>
              <w:textAlignment w:val="baseline"/>
              <w:rPr>
                <w:rFonts w:ascii="Times New Roman" w:hAnsi="Times New Roman" w:eastAsia="黑体"/>
                <w:b/>
                <w:kern w:val="0"/>
                <w:szCs w:val="21"/>
              </w:rPr>
            </w:pPr>
            <w:r>
              <w:rPr>
                <w:rFonts w:ascii="Times New Roman" w:hAnsi="Times New Roman" w:eastAsia="黑体"/>
                <w:b/>
                <w:kern w:val="0"/>
                <w:szCs w:val="21"/>
              </w:rPr>
              <w:t>省评</w:t>
            </w:r>
          </w:p>
          <w:p>
            <w:pPr>
              <w:widowControl/>
              <w:shd w:val="clear" w:color="auto" w:fill="FFFFFF"/>
              <w:spacing w:line="320" w:lineRule="exact"/>
              <w:jc w:val="center"/>
              <w:textAlignment w:val="baseline"/>
              <w:rPr>
                <w:rFonts w:ascii="Times New Roman" w:hAnsi="Times New Roman" w:eastAsia="黑体"/>
                <w:b/>
                <w:kern w:val="0"/>
                <w:szCs w:val="21"/>
              </w:rPr>
            </w:pPr>
            <w:r>
              <w:rPr>
                <w:rFonts w:ascii="Times New Roman" w:hAnsi="Times New Roman" w:eastAsia="黑体"/>
                <w:b/>
                <w:kern w:val="0"/>
                <w:szCs w:val="21"/>
              </w:rPr>
              <w:t>得分</w:t>
            </w:r>
          </w:p>
        </w:tc>
        <w:tc>
          <w:tcPr>
            <w:tcW w:w="1270" w:type="dxa"/>
            <w:vAlign w:val="center"/>
          </w:tcPr>
          <w:p>
            <w:pPr>
              <w:widowControl/>
              <w:shd w:val="clear" w:color="auto" w:fill="FFFFFF"/>
              <w:spacing w:line="320" w:lineRule="exact"/>
              <w:jc w:val="center"/>
              <w:textAlignment w:val="baseline"/>
              <w:rPr>
                <w:rFonts w:ascii="Times New Roman" w:hAnsi="Times New Roman" w:eastAsia="黑体"/>
                <w:b/>
                <w:kern w:val="0"/>
                <w:szCs w:val="21"/>
              </w:rPr>
            </w:pPr>
            <w:r>
              <w:rPr>
                <w:rFonts w:hint="eastAsia" w:ascii="Times New Roman" w:hAnsi="Times New Roman" w:eastAsia="黑体"/>
                <w:b/>
                <w:kern w:val="0"/>
                <w:szCs w:val="21"/>
              </w:rPr>
              <w:t>检查方式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047" w:type="dxa"/>
            <w:vAlign w:val="center"/>
          </w:tcPr>
          <w:p>
            <w:pPr>
              <w:shd w:val="clear" w:color="auto" w:fill="FFFFFF"/>
              <w:spacing w:line="320" w:lineRule="exact"/>
              <w:jc w:val="center"/>
              <w:textAlignment w:val="baseline"/>
              <w:rPr>
                <w:rFonts w:ascii="黑体" w:hAnsi="黑体" w:eastAsia="黑体"/>
                <w:kern w:val="0"/>
              </w:rPr>
            </w:pPr>
            <w:r>
              <w:rPr>
                <w:rFonts w:ascii="黑体" w:hAnsi="黑体" w:eastAsia="黑体"/>
                <w:kern w:val="0"/>
              </w:rPr>
              <w:t>主题</w:t>
            </w:r>
          </w:p>
          <w:p>
            <w:pPr>
              <w:shd w:val="clear" w:color="auto" w:fill="FFFFFF"/>
              <w:spacing w:line="320" w:lineRule="exact"/>
              <w:jc w:val="center"/>
              <w:textAlignment w:val="baseline"/>
              <w:rPr>
                <w:rFonts w:ascii="黑体" w:hAnsi="黑体" w:eastAsia="黑体"/>
                <w:kern w:val="0"/>
              </w:rPr>
            </w:pPr>
            <w:r>
              <w:rPr>
                <w:rFonts w:ascii="黑体" w:hAnsi="黑体" w:eastAsia="黑体"/>
                <w:kern w:val="0"/>
              </w:rPr>
              <w:t>定位</w:t>
            </w:r>
          </w:p>
          <w:p>
            <w:pPr>
              <w:shd w:val="clear" w:color="auto" w:fill="FFFFFF"/>
              <w:spacing w:line="320" w:lineRule="exact"/>
              <w:jc w:val="center"/>
              <w:textAlignment w:val="baseline"/>
              <w:rPr>
                <w:rFonts w:ascii="黑体" w:hAnsi="黑体" w:eastAsia="黑体"/>
                <w:kern w:val="0"/>
              </w:rPr>
            </w:pPr>
            <w:r>
              <w:rPr>
                <w:rFonts w:ascii="黑体" w:hAnsi="黑体" w:eastAsia="黑体"/>
                <w:kern w:val="0"/>
              </w:rPr>
              <w:t>（</w:t>
            </w:r>
            <w:r>
              <w:rPr>
                <w:rFonts w:hint="eastAsia" w:ascii="黑体" w:hAnsi="黑体" w:eastAsia="黑体"/>
                <w:kern w:val="0"/>
              </w:rPr>
              <w:t>4</w:t>
            </w:r>
            <w:r>
              <w:rPr>
                <w:rFonts w:ascii="黑体" w:hAnsi="黑体" w:eastAsia="黑体"/>
                <w:kern w:val="0"/>
              </w:rPr>
              <w:t>分）</w:t>
            </w: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主题定位</w:t>
            </w:r>
          </w:p>
        </w:tc>
        <w:tc>
          <w:tcPr>
            <w:tcW w:w="4489" w:type="dxa"/>
            <w:vAlign w:val="center"/>
          </w:tcPr>
          <w:p>
            <w:pPr>
              <w:widowControl/>
              <w:shd w:val="clear" w:color="auto" w:fill="FFFFFF"/>
              <w:spacing w:line="320" w:lineRule="exact"/>
              <w:textAlignment w:val="baseline"/>
              <w:rPr>
                <w:rFonts w:ascii="宋体" w:hAnsi="宋体"/>
                <w:kern w:val="0"/>
              </w:rPr>
            </w:pPr>
            <w:r>
              <w:rPr>
                <w:rFonts w:ascii="宋体" w:hAnsi="宋体"/>
                <w:kern w:val="0"/>
              </w:rPr>
              <w:t>主题定位明确</w:t>
            </w:r>
            <w:r>
              <w:rPr>
                <w:rFonts w:hint="eastAsia" w:ascii="宋体" w:hAnsi="宋体"/>
                <w:kern w:val="0"/>
              </w:rPr>
              <w:t>，特色鲜明突出</w:t>
            </w:r>
            <w:r>
              <w:rPr>
                <w:rFonts w:ascii="宋体" w:hAnsi="宋体"/>
                <w:kern w:val="0"/>
              </w:rPr>
              <w:t>（3</w:t>
            </w:r>
            <w:r>
              <w:rPr>
                <w:rFonts w:hint="eastAsia" w:ascii="宋体" w:hAnsi="宋体"/>
                <w:kern w:val="0"/>
              </w:rPr>
              <w:t>-4</w:t>
            </w:r>
            <w:r>
              <w:rPr>
                <w:rFonts w:ascii="宋体" w:hAnsi="宋体"/>
                <w:kern w:val="0"/>
              </w:rPr>
              <w:t>分）；主题定位较为明确</w:t>
            </w:r>
            <w:r>
              <w:rPr>
                <w:rFonts w:hint="eastAsia" w:ascii="宋体" w:hAnsi="宋体"/>
                <w:kern w:val="0"/>
              </w:rPr>
              <w:t>，较具有特色</w:t>
            </w:r>
            <w:r>
              <w:rPr>
                <w:rFonts w:ascii="宋体" w:hAnsi="宋体"/>
                <w:kern w:val="0"/>
              </w:rPr>
              <w:t>（</w:t>
            </w:r>
            <w:r>
              <w:rPr>
                <w:rFonts w:hint="eastAsia" w:ascii="宋体" w:hAnsi="宋体"/>
                <w:kern w:val="0"/>
              </w:rPr>
              <w:t>1-</w:t>
            </w:r>
            <w:r>
              <w:rPr>
                <w:rFonts w:ascii="宋体" w:hAnsi="宋体"/>
                <w:kern w:val="0"/>
              </w:rPr>
              <w:t>2分）；主题定位不明确</w:t>
            </w:r>
            <w:r>
              <w:rPr>
                <w:rFonts w:hint="eastAsia" w:ascii="宋体" w:hAnsi="宋体"/>
                <w:kern w:val="0"/>
              </w:rPr>
              <w:t>，特色不突出</w:t>
            </w:r>
            <w:r>
              <w:rPr>
                <w:rFonts w:ascii="宋体" w:hAnsi="宋体"/>
                <w:kern w:val="0"/>
              </w:rPr>
              <w:t>（0分）。</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hint="eastAsia" w:ascii="宋体" w:hAnsi="宋体"/>
                <w:kern w:val="0"/>
              </w:rPr>
              <w:t>4</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jc w:val="center"/>
              <w:textAlignment w:val="baseline"/>
              <w:rPr>
                <w:rFonts w:ascii="宋体" w:hAnsi="宋体"/>
                <w:kern w:val="0"/>
              </w:rPr>
            </w:pPr>
          </w:p>
        </w:tc>
        <w:tc>
          <w:tcPr>
            <w:tcW w:w="643" w:type="dxa"/>
          </w:tcPr>
          <w:p>
            <w:pPr>
              <w:widowControl/>
              <w:shd w:val="clear" w:color="auto" w:fill="FFFFFF"/>
              <w:spacing w:line="320" w:lineRule="exact"/>
              <w:jc w:val="center"/>
              <w:textAlignment w:val="baseline"/>
              <w:rPr>
                <w:rFonts w:ascii="宋体" w:hAnsi="宋体"/>
                <w:kern w:val="0"/>
              </w:rPr>
            </w:pPr>
          </w:p>
        </w:tc>
        <w:tc>
          <w:tcPr>
            <w:tcW w:w="1270" w:type="dxa"/>
            <w:vAlign w:val="center"/>
          </w:tcPr>
          <w:p>
            <w:pPr>
              <w:widowControl/>
              <w:shd w:val="clear" w:color="auto" w:fill="FFFFFF"/>
              <w:spacing w:line="320" w:lineRule="exact"/>
              <w:jc w:val="center"/>
              <w:textAlignment w:val="baseline"/>
              <w:rPr>
                <w:rFonts w:ascii="宋体" w:hAnsi="宋体"/>
                <w:kern w:val="0"/>
              </w:rPr>
            </w:pPr>
            <w:r>
              <w:rPr>
                <w:rFonts w:ascii="宋体" w:hAnsi="宋体"/>
                <w:kern w:val="0"/>
              </w:rPr>
              <w:t>现场检查</w:t>
            </w:r>
          </w:p>
          <w:p>
            <w:pPr>
              <w:widowControl/>
              <w:shd w:val="clear" w:color="auto" w:fill="FFFFFF"/>
              <w:spacing w:line="320" w:lineRule="exact"/>
              <w:jc w:val="center"/>
              <w:textAlignment w:val="baseline"/>
              <w:rPr>
                <w:rFonts w:ascii="宋体" w:hAnsi="宋体"/>
                <w:kern w:val="0"/>
              </w:rPr>
            </w:pPr>
            <w:r>
              <w:rPr>
                <w:rFonts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restart"/>
            <w:tcBorders>
              <w:top w:val="single" w:color="auto" w:sz="4" w:space="0"/>
            </w:tcBorders>
            <w:vAlign w:val="center"/>
          </w:tcPr>
          <w:p>
            <w:pPr>
              <w:shd w:val="clear" w:color="auto" w:fill="FFFFFF"/>
              <w:spacing w:line="320" w:lineRule="exact"/>
              <w:jc w:val="center"/>
              <w:textAlignment w:val="baseline"/>
              <w:rPr>
                <w:rFonts w:ascii="黑体" w:hAnsi="黑体" w:eastAsia="黑体"/>
                <w:kern w:val="0"/>
              </w:rPr>
            </w:pPr>
            <w:r>
              <w:rPr>
                <w:rFonts w:ascii="黑体" w:hAnsi="黑体" w:eastAsia="黑体"/>
                <w:kern w:val="0"/>
              </w:rPr>
              <w:t>旅游</w:t>
            </w:r>
            <w:r>
              <w:rPr>
                <w:rFonts w:hint="eastAsia" w:ascii="黑体" w:hAnsi="黑体" w:eastAsia="黑体"/>
                <w:kern w:val="0"/>
              </w:rPr>
              <w:t>资源</w:t>
            </w:r>
            <w:r>
              <w:rPr>
                <w:rFonts w:ascii="黑体" w:hAnsi="黑体" w:eastAsia="黑体"/>
                <w:kern w:val="0"/>
              </w:rPr>
              <w:t>与</w:t>
            </w:r>
            <w:r>
              <w:rPr>
                <w:rFonts w:hint="eastAsia" w:ascii="黑体" w:hAnsi="黑体" w:eastAsia="黑体"/>
                <w:kern w:val="0"/>
              </w:rPr>
              <w:t>旅游</w:t>
            </w:r>
            <w:r>
              <w:rPr>
                <w:rFonts w:ascii="黑体" w:hAnsi="黑体" w:eastAsia="黑体"/>
                <w:kern w:val="0"/>
              </w:rPr>
              <w:t>活动（2</w:t>
            </w:r>
            <w:r>
              <w:rPr>
                <w:rFonts w:hint="eastAsia" w:ascii="黑体" w:hAnsi="黑体" w:eastAsia="黑体"/>
                <w:kern w:val="0"/>
              </w:rPr>
              <w:t>5</w:t>
            </w:r>
            <w:r>
              <w:rPr>
                <w:rFonts w:ascii="黑体" w:hAnsi="黑体" w:eastAsia="黑体"/>
                <w:kern w:val="0"/>
              </w:rPr>
              <w:t>分）</w:t>
            </w:r>
          </w:p>
        </w:tc>
        <w:tc>
          <w:tcPr>
            <w:tcW w:w="1127" w:type="dxa"/>
            <w:tcBorders>
              <w:top w:val="single" w:color="auto" w:sz="4" w:space="0"/>
            </w:tcBorders>
            <w:vAlign w:val="center"/>
          </w:tcPr>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乡村旅游核心</w:t>
            </w:r>
            <w:r>
              <w:rPr>
                <w:rFonts w:hint="eastAsia" w:asciiTheme="minorEastAsia" w:hAnsiTheme="minorEastAsia"/>
                <w:kern w:val="0"/>
              </w:rPr>
              <w:t>吸引物</w:t>
            </w:r>
          </w:p>
        </w:tc>
        <w:tc>
          <w:tcPr>
            <w:tcW w:w="4489" w:type="dxa"/>
            <w:vAlign w:val="center"/>
          </w:tcPr>
          <w:p>
            <w:pPr>
              <w:widowControl/>
              <w:shd w:val="clear" w:color="auto" w:fill="FFFFFF"/>
              <w:spacing w:line="320" w:lineRule="exact"/>
              <w:textAlignment w:val="baseline"/>
              <w:rPr>
                <w:rFonts w:ascii="宋体" w:hAnsi="宋体"/>
                <w:kern w:val="0"/>
              </w:rPr>
            </w:pPr>
            <w:r>
              <w:rPr>
                <w:rFonts w:ascii="宋体" w:hAnsi="宋体"/>
                <w:kern w:val="0"/>
              </w:rPr>
              <w:t>乡村旅游</w:t>
            </w:r>
            <w:r>
              <w:rPr>
                <w:rFonts w:hint="eastAsia" w:ascii="宋体" w:hAnsi="宋体"/>
                <w:kern w:val="0"/>
              </w:rPr>
              <w:t>核心</w:t>
            </w:r>
            <w:r>
              <w:rPr>
                <w:rFonts w:ascii="宋体" w:hAnsi="宋体"/>
                <w:kern w:val="0"/>
              </w:rPr>
              <w:t>吸引物受到广泛认可，在国内具有较高知名度，自然或历史文化价值特别突出，吸引力强（</w:t>
            </w:r>
            <w:r>
              <w:rPr>
                <w:rFonts w:hint="eastAsia" w:ascii="宋体" w:hAnsi="宋体"/>
                <w:kern w:val="0"/>
              </w:rPr>
              <w:t>2.5-3</w:t>
            </w:r>
            <w:r>
              <w:rPr>
                <w:rFonts w:ascii="宋体" w:hAnsi="宋体"/>
                <w:kern w:val="0"/>
              </w:rPr>
              <w:t>分）；在省内具有较高知名度，自然或历史文化价值较为突出，吸引力较强（</w:t>
            </w:r>
            <w:r>
              <w:rPr>
                <w:rFonts w:hint="eastAsia" w:ascii="宋体" w:hAnsi="宋体"/>
                <w:kern w:val="0"/>
              </w:rPr>
              <w:t>1.5-2</w:t>
            </w:r>
            <w:r>
              <w:rPr>
                <w:rFonts w:ascii="宋体" w:hAnsi="宋体"/>
                <w:kern w:val="0"/>
              </w:rPr>
              <w:t>分）；具有一定的知名度，具有一定的自然或历史文化价值，有一定吸引力（</w:t>
            </w:r>
            <w:r>
              <w:rPr>
                <w:rFonts w:hint="eastAsia" w:ascii="宋体" w:hAnsi="宋体"/>
                <w:kern w:val="0"/>
              </w:rPr>
              <w:t>0-1</w:t>
            </w:r>
            <w:r>
              <w:rPr>
                <w:rFonts w:ascii="宋体" w:hAnsi="宋体"/>
                <w:kern w:val="0"/>
              </w:rPr>
              <w:t>分）。</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ascii="宋体" w:hAnsi="宋体"/>
                <w:kern w:val="0"/>
              </w:rPr>
              <w:t>3</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textAlignment w:val="baseline"/>
              <w:rPr>
                <w:rFonts w:ascii="宋体" w:hAnsi="宋体"/>
                <w:kern w:val="0"/>
              </w:rPr>
            </w:pPr>
          </w:p>
        </w:tc>
        <w:tc>
          <w:tcPr>
            <w:tcW w:w="643" w:type="dxa"/>
          </w:tcPr>
          <w:p>
            <w:pPr>
              <w:widowControl/>
              <w:shd w:val="clear" w:color="auto" w:fill="FFFFFF"/>
              <w:spacing w:line="320" w:lineRule="exact"/>
              <w:textAlignment w:val="baseline"/>
              <w:rPr>
                <w:rFonts w:ascii="宋体" w:hAnsi="宋体"/>
                <w:kern w:val="0"/>
              </w:rPr>
            </w:pPr>
          </w:p>
        </w:tc>
        <w:tc>
          <w:tcPr>
            <w:tcW w:w="1270" w:type="dxa"/>
            <w:vAlign w:val="center"/>
          </w:tcPr>
          <w:p>
            <w:pPr>
              <w:widowControl/>
              <w:shd w:val="clear" w:color="auto" w:fill="FFFFFF"/>
              <w:spacing w:line="320" w:lineRule="exact"/>
              <w:jc w:val="center"/>
              <w:textAlignment w:val="baseline"/>
              <w:rPr>
                <w:rFonts w:ascii="宋体" w:hAnsi="宋体"/>
                <w:kern w:val="0"/>
              </w:rPr>
            </w:pPr>
            <w:r>
              <w:rPr>
                <w:rFonts w:ascii="宋体" w:hAnsi="宋体"/>
                <w:kern w:val="0"/>
              </w:rPr>
              <w:t>现场检查</w:t>
            </w:r>
          </w:p>
          <w:p>
            <w:pPr>
              <w:widowControl/>
              <w:shd w:val="clear" w:color="auto" w:fill="FFFFFF"/>
              <w:spacing w:line="320" w:lineRule="exact"/>
              <w:jc w:val="center"/>
              <w:textAlignment w:val="baseline"/>
              <w:rPr>
                <w:rFonts w:ascii="宋体" w:hAnsi="宋体"/>
                <w:kern w:val="0"/>
              </w:rPr>
            </w:pPr>
            <w:r>
              <w:rPr>
                <w:rFonts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乡村</w:t>
            </w:r>
          </w:p>
          <w:p>
            <w:pPr>
              <w:widowControl/>
              <w:shd w:val="clear" w:color="auto" w:fill="FFFFFF"/>
              <w:spacing w:line="320" w:lineRule="exact"/>
              <w:jc w:val="center"/>
              <w:textAlignment w:val="baseline"/>
              <w:rPr>
                <w:rFonts w:asciiTheme="minorEastAsia" w:hAnsiTheme="minorEastAsia"/>
              </w:rPr>
            </w:pPr>
            <w:r>
              <w:rPr>
                <w:rFonts w:asciiTheme="minorEastAsia" w:hAnsiTheme="minorEastAsia"/>
                <w:kern w:val="0"/>
              </w:rPr>
              <w:t>自然景观</w:t>
            </w:r>
          </w:p>
        </w:tc>
        <w:tc>
          <w:tcPr>
            <w:tcW w:w="4489" w:type="dxa"/>
            <w:vAlign w:val="center"/>
          </w:tcPr>
          <w:p>
            <w:pPr>
              <w:widowControl/>
              <w:shd w:val="clear" w:color="auto" w:fill="FFFFFF"/>
              <w:spacing w:line="320" w:lineRule="exact"/>
              <w:textAlignment w:val="baseline"/>
              <w:rPr>
                <w:rFonts w:ascii="宋体" w:hAnsi="宋体"/>
                <w:kern w:val="0"/>
              </w:rPr>
            </w:pPr>
            <w:r>
              <w:rPr>
                <w:rFonts w:ascii="宋体" w:hAnsi="宋体"/>
                <w:kern w:val="0"/>
              </w:rPr>
              <w:t>有热带海岛特色的乡村田园自然景观如山体地貌、水域景观、生态林草花卉等植物景观、气象类景观或其他类自然景观。每有一类</w:t>
            </w:r>
            <w:r>
              <w:rPr>
                <w:rFonts w:hint="eastAsia" w:ascii="宋体" w:hAnsi="宋体"/>
                <w:kern w:val="0"/>
              </w:rPr>
              <w:t>计0.5</w:t>
            </w:r>
            <w:r>
              <w:rPr>
                <w:rFonts w:ascii="宋体" w:hAnsi="宋体"/>
                <w:kern w:val="0"/>
              </w:rPr>
              <w:t>分，可累计</w:t>
            </w:r>
            <w:r>
              <w:rPr>
                <w:rFonts w:hint="eastAsia" w:ascii="宋体" w:hAnsi="宋体"/>
                <w:kern w:val="0"/>
              </w:rPr>
              <w:t>计</w:t>
            </w:r>
            <w:r>
              <w:rPr>
                <w:rFonts w:ascii="宋体" w:hAnsi="宋体"/>
                <w:kern w:val="0"/>
              </w:rPr>
              <w:t>分，最高</w:t>
            </w:r>
            <w:r>
              <w:rPr>
                <w:rFonts w:hint="eastAsia" w:ascii="宋体" w:hAnsi="宋体"/>
                <w:kern w:val="0"/>
              </w:rPr>
              <w:t>2</w:t>
            </w:r>
            <w:r>
              <w:rPr>
                <w:rFonts w:ascii="宋体" w:hAnsi="宋体"/>
                <w:kern w:val="0"/>
              </w:rPr>
              <w:t>分</w:t>
            </w:r>
            <w:r>
              <w:rPr>
                <w:rFonts w:hint="eastAsia" w:ascii="宋体" w:hAnsi="宋体"/>
                <w:kern w:val="0"/>
              </w:rPr>
              <w:t>。</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hint="eastAsia" w:ascii="宋体" w:hAnsi="宋体"/>
                <w:kern w:val="0"/>
              </w:rPr>
              <w:t>2</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textAlignment w:val="baseline"/>
              <w:rPr>
                <w:rFonts w:ascii="宋体" w:hAnsi="宋体"/>
                <w:kern w:val="0"/>
              </w:rPr>
            </w:pPr>
          </w:p>
        </w:tc>
        <w:tc>
          <w:tcPr>
            <w:tcW w:w="643" w:type="dxa"/>
          </w:tcPr>
          <w:p>
            <w:pPr>
              <w:widowControl/>
              <w:shd w:val="clear" w:color="auto" w:fill="FFFFFF"/>
              <w:spacing w:line="320" w:lineRule="exact"/>
              <w:textAlignment w:val="baseline"/>
              <w:rPr>
                <w:rFonts w:ascii="宋体" w:hAnsi="宋体"/>
                <w:kern w:val="0"/>
              </w:rPr>
            </w:pPr>
          </w:p>
        </w:tc>
        <w:tc>
          <w:tcPr>
            <w:tcW w:w="1270" w:type="dxa"/>
            <w:vAlign w:val="center"/>
          </w:tcPr>
          <w:p>
            <w:pPr>
              <w:spacing w:line="320" w:lineRule="exact"/>
              <w:jc w:val="center"/>
              <w:rPr>
                <w:rFonts w:ascii="宋体" w:hAnsi="宋体"/>
                <w:kern w:val="0"/>
              </w:rPr>
            </w:pPr>
            <w:r>
              <w:rPr>
                <w:rFonts w:ascii="宋体" w:hAnsi="宋体"/>
                <w:kern w:val="0"/>
              </w:rPr>
              <w:t>现场检查</w:t>
            </w:r>
          </w:p>
          <w:p>
            <w:pPr>
              <w:spacing w:line="320" w:lineRule="exact"/>
              <w:jc w:val="center"/>
            </w:pPr>
            <w:r>
              <w:rPr>
                <w:rFonts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乡村</w:t>
            </w:r>
          </w:p>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文化景观</w:t>
            </w:r>
          </w:p>
        </w:tc>
        <w:tc>
          <w:tcPr>
            <w:tcW w:w="4489" w:type="dxa"/>
            <w:vAlign w:val="center"/>
          </w:tcPr>
          <w:p>
            <w:pPr>
              <w:widowControl/>
              <w:shd w:val="clear" w:color="auto" w:fill="FFFFFF"/>
              <w:spacing w:line="320" w:lineRule="exact"/>
              <w:textAlignment w:val="baseline"/>
              <w:rPr>
                <w:rFonts w:ascii="宋体" w:hAnsi="宋体"/>
                <w:kern w:val="0"/>
              </w:rPr>
            </w:pPr>
            <w:r>
              <w:rPr>
                <w:rFonts w:ascii="宋体" w:hAnsi="宋体"/>
                <w:kern w:val="0"/>
              </w:rPr>
              <w:t>有海南本土特色的热带乡村聚落民居、历史遗存、名人活动遗址遗迹、乡村黎苗文化景观、特色文创或其他独具特色的文化景观。每有一类</w:t>
            </w:r>
            <w:r>
              <w:rPr>
                <w:rFonts w:hint="eastAsia" w:ascii="宋体" w:hAnsi="宋体"/>
                <w:kern w:val="0"/>
              </w:rPr>
              <w:t>计0.5</w:t>
            </w:r>
            <w:r>
              <w:rPr>
                <w:rFonts w:ascii="宋体" w:hAnsi="宋体"/>
                <w:kern w:val="0"/>
              </w:rPr>
              <w:t>分，可累计</w:t>
            </w:r>
            <w:r>
              <w:rPr>
                <w:rFonts w:hint="eastAsia" w:ascii="宋体" w:hAnsi="宋体"/>
                <w:kern w:val="0"/>
              </w:rPr>
              <w:t>计</w:t>
            </w:r>
            <w:r>
              <w:rPr>
                <w:rFonts w:ascii="宋体" w:hAnsi="宋体"/>
                <w:kern w:val="0"/>
              </w:rPr>
              <w:t>分，最高</w:t>
            </w:r>
            <w:r>
              <w:rPr>
                <w:rFonts w:hint="eastAsia" w:ascii="宋体" w:hAnsi="宋体"/>
                <w:kern w:val="0"/>
              </w:rPr>
              <w:t>2</w:t>
            </w:r>
            <w:r>
              <w:rPr>
                <w:rFonts w:ascii="宋体" w:hAnsi="宋体"/>
                <w:kern w:val="0"/>
              </w:rPr>
              <w:t>分</w:t>
            </w:r>
            <w:r>
              <w:rPr>
                <w:rFonts w:hint="eastAsia" w:ascii="宋体" w:hAnsi="宋体"/>
                <w:kern w:val="0"/>
              </w:rPr>
              <w:t>。</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hint="eastAsia" w:ascii="宋体" w:hAnsi="宋体"/>
                <w:kern w:val="0"/>
              </w:rPr>
              <w:t>2</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textAlignment w:val="baseline"/>
              <w:rPr>
                <w:rFonts w:ascii="宋体" w:hAnsi="宋体"/>
                <w:kern w:val="0"/>
              </w:rPr>
            </w:pPr>
          </w:p>
        </w:tc>
        <w:tc>
          <w:tcPr>
            <w:tcW w:w="643" w:type="dxa"/>
          </w:tcPr>
          <w:p>
            <w:pPr>
              <w:widowControl/>
              <w:shd w:val="clear" w:color="auto" w:fill="FFFFFF"/>
              <w:spacing w:line="320" w:lineRule="exact"/>
              <w:textAlignment w:val="baseline"/>
              <w:rPr>
                <w:rFonts w:ascii="宋体" w:hAnsi="宋体"/>
                <w:kern w:val="0"/>
              </w:rPr>
            </w:pPr>
          </w:p>
        </w:tc>
        <w:tc>
          <w:tcPr>
            <w:tcW w:w="1270" w:type="dxa"/>
            <w:vAlign w:val="center"/>
          </w:tcPr>
          <w:p>
            <w:pPr>
              <w:spacing w:line="320" w:lineRule="exact"/>
              <w:jc w:val="center"/>
              <w:rPr>
                <w:rFonts w:ascii="宋体" w:hAnsi="宋体"/>
                <w:kern w:val="0"/>
              </w:rPr>
            </w:pPr>
            <w:r>
              <w:rPr>
                <w:rFonts w:ascii="宋体" w:hAnsi="宋体"/>
                <w:kern w:val="0"/>
              </w:rPr>
              <w:t>现场检查</w:t>
            </w:r>
          </w:p>
          <w:p>
            <w:pPr>
              <w:spacing w:line="320" w:lineRule="exact"/>
              <w:jc w:val="center"/>
            </w:pPr>
            <w:r>
              <w:rPr>
                <w:rFonts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乡村旅游产业基础</w:t>
            </w:r>
          </w:p>
        </w:tc>
        <w:tc>
          <w:tcPr>
            <w:tcW w:w="4489" w:type="dxa"/>
            <w:vAlign w:val="center"/>
          </w:tcPr>
          <w:p>
            <w:pPr>
              <w:widowControl/>
              <w:shd w:val="clear" w:color="auto" w:fill="FFFFFF"/>
              <w:spacing w:line="320" w:lineRule="exact"/>
              <w:textAlignment w:val="baseline"/>
              <w:rPr>
                <w:rFonts w:ascii="宋体" w:hAnsi="宋体"/>
                <w:kern w:val="0"/>
              </w:rPr>
            </w:pPr>
            <w:r>
              <w:rPr>
                <w:rFonts w:hint="eastAsia" w:ascii="宋体" w:hAnsi="宋体"/>
                <w:kern w:val="0"/>
              </w:rPr>
              <w:t>乡村旅游产业依托本地的</w:t>
            </w:r>
            <w:r>
              <w:rPr>
                <w:rFonts w:ascii="宋体" w:hAnsi="宋体"/>
                <w:kern w:val="0"/>
              </w:rPr>
              <w:t>种植业、养殖业、林业、渔业、园艺花卉业、农产品加工业、特色文化产业、传统或特殊工艺的涉农和民俗产品加工业等。</w:t>
            </w:r>
            <w:r>
              <w:rPr>
                <w:rFonts w:hint="eastAsia" w:ascii="宋体" w:hAnsi="宋体"/>
                <w:kern w:val="0"/>
              </w:rPr>
              <w:t>根据依托产业与旅游业融合程度给0-3分</w:t>
            </w:r>
            <w:r>
              <w:rPr>
                <w:rFonts w:ascii="宋体" w:hAnsi="宋体"/>
                <w:kern w:val="0"/>
              </w:rPr>
              <w:t>。</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hint="eastAsia" w:ascii="宋体" w:hAnsi="宋体"/>
                <w:kern w:val="0"/>
              </w:rPr>
              <w:t>3</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textAlignment w:val="baseline"/>
              <w:rPr>
                <w:rFonts w:ascii="宋体" w:hAnsi="宋体"/>
                <w:kern w:val="0"/>
              </w:rPr>
            </w:pPr>
          </w:p>
        </w:tc>
        <w:tc>
          <w:tcPr>
            <w:tcW w:w="643" w:type="dxa"/>
          </w:tcPr>
          <w:p>
            <w:pPr>
              <w:widowControl/>
              <w:shd w:val="clear" w:color="auto" w:fill="FFFFFF"/>
              <w:spacing w:line="320" w:lineRule="exact"/>
              <w:textAlignment w:val="baseline"/>
              <w:rPr>
                <w:rFonts w:ascii="宋体" w:hAnsi="宋体"/>
                <w:kern w:val="0"/>
              </w:rPr>
            </w:pPr>
          </w:p>
        </w:tc>
        <w:tc>
          <w:tcPr>
            <w:tcW w:w="1270" w:type="dxa"/>
            <w:vAlign w:val="center"/>
          </w:tcPr>
          <w:p>
            <w:pPr>
              <w:spacing w:line="320" w:lineRule="exact"/>
              <w:jc w:val="center"/>
              <w:rPr>
                <w:rFonts w:ascii="宋体" w:hAnsi="宋体"/>
                <w:kern w:val="0"/>
              </w:rPr>
            </w:pPr>
            <w:r>
              <w:rPr>
                <w:rFonts w:ascii="宋体" w:hAnsi="宋体"/>
                <w:kern w:val="0"/>
              </w:rPr>
              <w:t>现场检查</w:t>
            </w:r>
          </w:p>
          <w:p>
            <w:pPr>
              <w:spacing w:line="320" w:lineRule="exact"/>
              <w:jc w:val="center"/>
            </w:pPr>
            <w:r>
              <w:rPr>
                <w:rFonts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kern w:val="0"/>
              </w:rPr>
              <w:t>产业</w:t>
            </w:r>
          </w:p>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kern w:val="0"/>
              </w:rPr>
              <w:t>生态化</w:t>
            </w:r>
          </w:p>
        </w:tc>
        <w:tc>
          <w:tcPr>
            <w:tcW w:w="4489" w:type="dxa"/>
            <w:vAlign w:val="center"/>
          </w:tcPr>
          <w:p>
            <w:pPr>
              <w:widowControl/>
              <w:shd w:val="clear" w:color="auto" w:fill="FFFFFF"/>
              <w:spacing w:line="320" w:lineRule="exact"/>
              <w:textAlignment w:val="baseline"/>
              <w:rPr>
                <w:rFonts w:ascii="宋体" w:hAnsi="宋体"/>
                <w:kern w:val="0"/>
              </w:rPr>
            </w:pPr>
            <w:r>
              <w:rPr>
                <w:rFonts w:hint="eastAsia" w:ascii="宋体" w:hAnsi="宋体" w:eastAsia="宋体"/>
              </w:rPr>
              <w:t>乡村旅游依托的产业、旅游业遵循节能低碳、循环利用、节约资源等产业生态化原则</w:t>
            </w:r>
            <w:r>
              <w:rPr>
                <w:rFonts w:hint="eastAsia" w:ascii="宋体" w:hAnsi="宋体"/>
                <w:kern w:val="0"/>
              </w:rPr>
              <w:t>。根据检查情况酌情给0-2分。</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hint="eastAsia" w:ascii="宋体" w:hAnsi="宋体"/>
                <w:kern w:val="0"/>
              </w:rPr>
              <w:t>2</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textAlignment w:val="baseline"/>
              <w:rPr>
                <w:rFonts w:ascii="宋体" w:hAnsi="宋体"/>
                <w:kern w:val="0"/>
              </w:rPr>
            </w:pPr>
          </w:p>
        </w:tc>
        <w:tc>
          <w:tcPr>
            <w:tcW w:w="643" w:type="dxa"/>
          </w:tcPr>
          <w:p>
            <w:pPr>
              <w:widowControl/>
              <w:shd w:val="clear" w:color="auto" w:fill="FFFFFF"/>
              <w:spacing w:line="320" w:lineRule="exact"/>
              <w:textAlignment w:val="baseline"/>
              <w:rPr>
                <w:rFonts w:ascii="宋体" w:hAnsi="宋体"/>
                <w:kern w:val="0"/>
              </w:rPr>
            </w:pPr>
          </w:p>
        </w:tc>
        <w:tc>
          <w:tcPr>
            <w:tcW w:w="1270" w:type="dxa"/>
            <w:vAlign w:val="center"/>
          </w:tcPr>
          <w:p>
            <w:pPr>
              <w:spacing w:line="320" w:lineRule="exact"/>
              <w:jc w:val="center"/>
              <w:rPr>
                <w:rFonts w:ascii="宋体" w:hAnsi="宋体"/>
                <w:kern w:val="0"/>
              </w:rPr>
            </w:pPr>
            <w:r>
              <w:rPr>
                <w:rFonts w:ascii="宋体" w:hAnsi="宋体"/>
                <w:kern w:val="0"/>
              </w:rPr>
              <w:t>现场检查</w:t>
            </w:r>
          </w:p>
          <w:p>
            <w:pPr>
              <w:spacing w:line="320" w:lineRule="exact"/>
              <w:jc w:val="center"/>
              <w:rPr>
                <w:rFonts w:ascii="宋体" w:hAnsi="宋体"/>
                <w:kern w:val="0"/>
              </w:rPr>
            </w:pPr>
            <w:r>
              <w:rPr>
                <w:rFonts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乡村特色文化体验活动</w:t>
            </w:r>
          </w:p>
        </w:tc>
        <w:tc>
          <w:tcPr>
            <w:tcW w:w="4489" w:type="dxa"/>
            <w:vAlign w:val="center"/>
          </w:tcPr>
          <w:p>
            <w:pPr>
              <w:widowControl/>
              <w:shd w:val="clear" w:color="auto" w:fill="FFFFFF"/>
              <w:spacing w:line="280" w:lineRule="exact"/>
              <w:textAlignment w:val="baseline"/>
              <w:rPr>
                <w:rFonts w:ascii="宋体" w:hAnsi="宋体"/>
                <w:kern w:val="0"/>
              </w:rPr>
            </w:pPr>
            <w:r>
              <w:rPr>
                <w:rFonts w:ascii="宋体" w:hAnsi="宋体"/>
                <w:kern w:val="0"/>
              </w:rPr>
              <w:t>有乡村民俗节庆体验活动、民间手工艺品制作体验、乡土食品制作体验、乡村特色文艺节目表演、乡村摄影、绘画、乡村写作与修学等活动。每有一项</w:t>
            </w:r>
            <w:r>
              <w:rPr>
                <w:rFonts w:hint="eastAsia" w:ascii="宋体" w:hAnsi="宋体"/>
                <w:kern w:val="0"/>
              </w:rPr>
              <w:t>计0.5</w:t>
            </w:r>
            <w:r>
              <w:rPr>
                <w:rFonts w:ascii="宋体" w:hAnsi="宋体"/>
                <w:kern w:val="0"/>
              </w:rPr>
              <w:t>分，累计最高</w:t>
            </w:r>
            <w:r>
              <w:rPr>
                <w:rFonts w:hint="eastAsia" w:ascii="宋体" w:hAnsi="宋体"/>
                <w:kern w:val="0"/>
              </w:rPr>
              <w:t>计3</w:t>
            </w:r>
            <w:r>
              <w:rPr>
                <w:rFonts w:ascii="宋体" w:hAnsi="宋体"/>
                <w:kern w:val="0"/>
              </w:rPr>
              <w:t>分。</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hint="eastAsia" w:ascii="宋体" w:hAnsi="宋体"/>
                <w:kern w:val="0"/>
              </w:rPr>
              <w:t>3</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textAlignment w:val="baseline"/>
              <w:rPr>
                <w:rFonts w:ascii="宋体" w:hAnsi="宋体"/>
                <w:kern w:val="0"/>
              </w:rPr>
            </w:pPr>
          </w:p>
        </w:tc>
        <w:tc>
          <w:tcPr>
            <w:tcW w:w="643" w:type="dxa"/>
          </w:tcPr>
          <w:p>
            <w:pPr>
              <w:widowControl/>
              <w:shd w:val="clear" w:color="auto" w:fill="FFFFFF"/>
              <w:spacing w:line="320" w:lineRule="exact"/>
              <w:textAlignment w:val="baseline"/>
              <w:rPr>
                <w:rFonts w:ascii="宋体" w:hAnsi="宋体"/>
                <w:kern w:val="0"/>
              </w:rPr>
            </w:pPr>
          </w:p>
        </w:tc>
        <w:tc>
          <w:tcPr>
            <w:tcW w:w="1270" w:type="dxa"/>
            <w:vAlign w:val="center"/>
          </w:tcPr>
          <w:p>
            <w:pPr>
              <w:spacing w:line="320" w:lineRule="exact"/>
              <w:jc w:val="center"/>
              <w:rPr>
                <w:rFonts w:ascii="宋体" w:hAnsi="宋体"/>
                <w:kern w:val="0"/>
              </w:rPr>
            </w:pPr>
            <w:r>
              <w:rPr>
                <w:rFonts w:ascii="宋体" w:hAnsi="宋体"/>
                <w:kern w:val="0"/>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乡村户外旅游休闲游憩活动</w:t>
            </w:r>
          </w:p>
        </w:tc>
        <w:tc>
          <w:tcPr>
            <w:tcW w:w="4489" w:type="dxa"/>
            <w:vAlign w:val="center"/>
          </w:tcPr>
          <w:p>
            <w:pPr>
              <w:widowControl/>
              <w:shd w:val="clear" w:color="auto" w:fill="FFFFFF"/>
              <w:spacing w:line="320" w:lineRule="exact"/>
              <w:textAlignment w:val="baseline"/>
              <w:rPr>
                <w:rFonts w:ascii="宋体" w:hAnsi="宋体"/>
                <w:kern w:val="0"/>
              </w:rPr>
            </w:pPr>
            <w:r>
              <w:rPr>
                <w:rFonts w:ascii="宋体" w:hAnsi="宋体"/>
                <w:kern w:val="0"/>
              </w:rPr>
              <w:t>活动类型多样，如乡村观光、泛舟、垂钓、采摘、骑行、露营、登山、徒步等活动。每有一项</w:t>
            </w:r>
            <w:r>
              <w:rPr>
                <w:rFonts w:hint="eastAsia" w:ascii="宋体" w:hAnsi="宋体"/>
                <w:kern w:val="0"/>
              </w:rPr>
              <w:t>计0.5</w:t>
            </w:r>
            <w:r>
              <w:rPr>
                <w:rFonts w:ascii="宋体" w:hAnsi="宋体"/>
                <w:kern w:val="0"/>
              </w:rPr>
              <w:t>分，可累计</w:t>
            </w:r>
            <w:r>
              <w:rPr>
                <w:rFonts w:hint="eastAsia" w:ascii="宋体" w:hAnsi="宋体"/>
                <w:kern w:val="0"/>
              </w:rPr>
              <w:t>计</w:t>
            </w:r>
            <w:r>
              <w:rPr>
                <w:rFonts w:ascii="宋体" w:hAnsi="宋体"/>
                <w:kern w:val="0"/>
              </w:rPr>
              <w:t>分，最高</w:t>
            </w:r>
            <w:r>
              <w:rPr>
                <w:rFonts w:hint="eastAsia" w:ascii="宋体" w:hAnsi="宋体"/>
                <w:kern w:val="0"/>
              </w:rPr>
              <w:t>5</w:t>
            </w:r>
            <w:r>
              <w:rPr>
                <w:rFonts w:ascii="宋体" w:hAnsi="宋体"/>
                <w:kern w:val="0"/>
              </w:rPr>
              <w:t>分。</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hint="eastAsia" w:ascii="宋体" w:hAnsi="宋体"/>
                <w:kern w:val="0"/>
              </w:rPr>
              <w:t>5</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textAlignment w:val="baseline"/>
              <w:rPr>
                <w:rFonts w:ascii="宋体" w:hAnsi="宋体"/>
                <w:kern w:val="0"/>
              </w:rPr>
            </w:pPr>
          </w:p>
        </w:tc>
        <w:tc>
          <w:tcPr>
            <w:tcW w:w="643" w:type="dxa"/>
          </w:tcPr>
          <w:p>
            <w:pPr>
              <w:widowControl/>
              <w:shd w:val="clear" w:color="auto" w:fill="FFFFFF"/>
              <w:spacing w:line="320" w:lineRule="exact"/>
              <w:textAlignment w:val="baseline"/>
              <w:rPr>
                <w:rFonts w:ascii="宋体" w:hAnsi="宋体"/>
                <w:kern w:val="0"/>
              </w:rPr>
            </w:pPr>
          </w:p>
        </w:tc>
        <w:tc>
          <w:tcPr>
            <w:tcW w:w="1270" w:type="dxa"/>
            <w:vAlign w:val="center"/>
          </w:tcPr>
          <w:p>
            <w:pPr>
              <w:spacing w:line="320" w:lineRule="exact"/>
              <w:jc w:val="center"/>
              <w:rPr>
                <w:rFonts w:ascii="宋体" w:hAnsi="宋体"/>
                <w:kern w:val="0"/>
              </w:rPr>
            </w:pPr>
            <w:r>
              <w:rPr>
                <w:rFonts w:ascii="宋体" w:hAnsi="宋体"/>
                <w:kern w:val="0"/>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kern w:val="0"/>
              </w:rPr>
              <w:t>旅游</w:t>
            </w:r>
          </w:p>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kern w:val="0"/>
              </w:rPr>
              <w:t>新业态</w:t>
            </w:r>
          </w:p>
        </w:tc>
        <w:tc>
          <w:tcPr>
            <w:tcW w:w="4489" w:type="dxa"/>
            <w:vAlign w:val="center"/>
          </w:tcPr>
          <w:p>
            <w:pPr>
              <w:widowControl/>
              <w:shd w:val="clear" w:color="auto" w:fill="FFFFFF"/>
              <w:spacing w:line="320" w:lineRule="exact"/>
              <w:textAlignment w:val="baseline"/>
              <w:rPr>
                <w:rFonts w:ascii="宋体" w:hAnsi="宋体"/>
                <w:kern w:val="0"/>
              </w:rPr>
            </w:pPr>
            <w:r>
              <w:rPr>
                <w:rFonts w:hint="eastAsia" w:ascii="宋体" w:hAnsi="宋体"/>
                <w:kern w:val="0"/>
              </w:rPr>
              <w:t>有创新的乡村旅游业态或旅游活动，每有一项计1分。</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hint="eastAsia" w:ascii="宋体" w:hAnsi="宋体"/>
                <w:kern w:val="0"/>
              </w:rPr>
              <w:t>2</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textAlignment w:val="baseline"/>
              <w:rPr>
                <w:rFonts w:ascii="宋体" w:hAnsi="宋体"/>
                <w:kern w:val="0"/>
              </w:rPr>
            </w:pPr>
          </w:p>
        </w:tc>
        <w:tc>
          <w:tcPr>
            <w:tcW w:w="643" w:type="dxa"/>
          </w:tcPr>
          <w:p>
            <w:pPr>
              <w:widowControl/>
              <w:shd w:val="clear" w:color="auto" w:fill="FFFFFF"/>
              <w:spacing w:line="320" w:lineRule="exact"/>
              <w:textAlignment w:val="baseline"/>
              <w:rPr>
                <w:rFonts w:ascii="宋体" w:hAnsi="宋体"/>
                <w:kern w:val="0"/>
              </w:rPr>
            </w:pPr>
          </w:p>
        </w:tc>
        <w:tc>
          <w:tcPr>
            <w:tcW w:w="1270" w:type="dxa"/>
            <w:vAlign w:val="center"/>
          </w:tcPr>
          <w:p>
            <w:pPr>
              <w:spacing w:line="320" w:lineRule="exact"/>
              <w:jc w:val="center"/>
              <w:rPr>
                <w:rFonts w:ascii="宋体" w:hAnsi="宋体"/>
                <w:kern w:val="0"/>
              </w:rPr>
            </w:pPr>
            <w:r>
              <w:rPr>
                <w:rFonts w:ascii="宋体" w:hAnsi="宋体"/>
                <w:kern w:val="0"/>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asciiTheme="minorEastAsia" w:hAnsiTheme="minorEastAsia"/>
              </w:rPr>
            </w:pPr>
            <w:r>
              <w:rPr>
                <w:rFonts w:hint="eastAsia" w:asciiTheme="minorEastAsia" w:hAnsiTheme="minorEastAsia"/>
              </w:rPr>
              <w:t>乡村旅游活动配套服务</w:t>
            </w:r>
          </w:p>
        </w:tc>
        <w:tc>
          <w:tcPr>
            <w:tcW w:w="4489" w:type="dxa"/>
            <w:vAlign w:val="center"/>
          </w:tcPr>
          <w:p>
            <w:pPr>
              <w:widowControl/>
              <w:shd w:val="clear" w:color="auto" w:fill="FFFFFF"/>
              <w:spacing w:line="280" w:lineRule="exact"/>
              <w:textAlignment w:val="baseline"/>
              <w:rPr>
                <w:rFonts w:ascii="宋体" w:hAnsi="宋体"/>
                <w:kern w:val="0"/>
              </w:rPr>
            </w:pPr>
            <w:r>
              <w:rPr>
                <w:rFonts w:hint="eastAsia" w:ascii="宋体" w:hAnsi="宋体"/>
                <w:kern w:val="0"/>
              </w:rPr>
              <w:t>提供与活动内容匹配的现场服务（1分）；专业性强的活动</w:t>
            </w:r>
            <w:r>
              <w:rPr>
                <w:rFonts w:hint="eastAsia" w:ascii="宋体" w:hAnsi="宋体" w:eastAsia="宋体"/>
              </w:rPr>
              <w:t>配备</w:t>
            </w:r>
            <w:r>
              <w:rPr>
                <w:rFonts w:hint="eastAsia" w:ascii="宋体" w:hAnsi="宋体"/>
                <w:kern w:val="0"/>
              </w:rPr>
              <w:t>具有专业技能的组织、救援、教练、辅导、解说等人员（1分）；收费的活动项目明码实价，活动规则、设施状况、注意事项、安全风险等向游客公告明示（1分）。</w:t>
            </w:r>
          </w:p>
        </w:tc>
        <w:tc>
          <w:tcPr>
            <w:tcW w:w="709" w:type="dxa"/>
            <w:vAlign w:val="center"/>
          </w:tcPr>
          <w:p>
            <w:pPr>
              <w:widowControl/>
              <w:shd w:val="clear" w:color="auto" w:fill="FFFFFF"/>
              <w:spacing w:line="320" w:lineRule="exact"/>
              <w:jc w:val="center"/>
              <w:textAlignment w:val="baseline"/>
              <w:rPr>
                <w:rFonts w:ascii="宋体" w:hAnsi="宋体"/>
                <w:kern w:val="0"/>
              </w:rPr>
            </w:pPr>
            <w:r>
              <w:rPr>
                <w:rFonts w:hint="eastAsia" w:ascii="宋体" w:hAnsi="宋体"/>
                <w:kern w:val="0"/>
              </w:rPr>
              <w:t>3</w:t>
            </w:r>
          </w:p>
        </w:tc>
        <w:tc>
          <w:tcPr>
            <w:tcW w:w="708" w:type="dxa"/>
            <w:vAlign w:val="center"/>
          </w:tcPr>
          <w:p>
            <w:pPr>
              <w:widowControl/>
              <w:shd w:val="clear" w:color="auto" w:fill="FFFFFF"/>
              <w:spacing w:line="320" w:lineRule="exact"/>
              <w:jc w:val="center"/>
              <w:textAlignment w:val="baseline"/>
              <w:rPr>
                <w:rFonts w:ascii="宋体" w:hAnsi="宋体"/>
                <w:kern w:val="0"/>
              </w:rPr>
            </w:pPr>
          </w:p>
        </w:tc>
        <w:tc>
          <w:tcPr>
            <w:tcW w:w="685" w:type="dxa"/>
          </w:tcPr>
          <w:p>
            <w:pPr>
              <w:widowControl/>
              <w:shd w:val="clear" w:color="auto" w:fill="FFFFFF"/>
              <w:spacing w:line="320" w:lineRule="exact"/>
              <w:textAlignment w:val="baseline"/>
              <w:rPr>
                <w:rFonts w:ascii="宋体" w:hAnsi="宋体"/>
                <w:kern w:val="0"/>
              </w:rPr>
            </w:pPr>
          </w:p>
        </w:tc>
        <w:tc>
          <w:tcPr>
            <w:tcW w:w="643" w:type="dxa"/>
          </w:tcPr>
          <w:p>
            <w:pPr>
              <w:widowControl/>
              <w:shd w:val="clear" w:color="auto" w:fill="FFFFFF"/>
              <w:spacing w:line="320" w:lineRule="exact"/>
              <w:textAlignment w:val="baseline"/>
              <w:rPr>
                <w:rFonts w:ascii="宋体" w:hAnsi="宋体"/>
                <w:kern w:val="0"/>
              </w:rPr>
            </w:pPr>
          </w:p>
        </w:tc>
        <w:tc>
          <w:tcPr>
            <w:tcW w:w="1270" w:type="dxa"/>
            <w:vAlign w:val="center"/>
          </w:tcPr>
          <w:p>
            <w:pPr>
              <w:spacing w:line="320" w:lineRule="exact"/>
              <w:jc w:val="center"/>
              <w:rPr>
                <w:rFonts w:ascii="宋体" w:hAnsi="宋体"/>
                <w:kern w:val="0"/>
              </w:rPr>
            </w:pPr>
            <w:r>
              <w:rPr>
                <w:rFonts w:ascii="宋体" w:hAnsi="宋体"/>
                <w:kern w:val="0"/>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restart"/>
            <w:vAlign w:val="center"/>
          </w:tcPr>
          <w:p>
            <w:pPr>
              <w:shd w:val="clear" w:color="auto" w:fill="FFFFFF"/>
              <w:spacing w:line="320" w:lineRule="exact"/>
              <w:jc w:val="center"/>
              <w:textAlignment w:val="baseline"/>
              <w:rPr>
                <w:rFonts w:ascii="黑体" w:hAnsi="黑体" w:eastAsia="黑体"/>
                <w:kern w:val="0"/>
              </w:rPr>
            </w:pPr>
            <w:r>
              <w:rPr>
                <w:rFonts w:ascii="黑体" w:hAnsi="黑体" w:eastAsia="黑体"/>
                <w:kern w:val="0"/>
              </w:rPr>
              <w:t>旅游</w:t>
            </w:r>
            <w:r>
              <w:rPr>
                <w:rFonts w:hint="eastAsia" w:ascii="黑体" w:hAnsi="黑体" w:eastAsia="黑体"/>
                <w:kern w:val="0"/>
              </w:rPr>
              <w:t>公共</w:t>
            </w:r>
            <w:r>
              <w:rPr>
                <w:rFonts w:ascii="黑体" w:hAnsi="黑体" w:eastAsia="黑体"/>
                <w:kern w:val="0"/>
              </w:rPr>
              <w:t>服务与设施（2</w:t>
            </w:r>
            <w:r>
              <w:rPr>
                <w:rFonts w:hint="eastAsia" w:ascii="黑体" w:hAnsi="黑体" w:eastAsia="黑体"/>
                <w:kern w:val="0"/>
              </w:rPr>
              <w:t>1</w:t>
            </w:r>
            <w:r>
              <w:rPr>
                <w:rFonts w:ascii="黑体" w:hAnsi="黑体" w:eastAsia="黑体"/>
                <w:kern w:val="0"/>
              </w:rPr>
              <w:t>分）</w:t>
            </w:r>
          </w:p>
        </w:tc>
        <w:tc>
          <w:tcPr>
            <w:tcW w:w="1127" w:type="dxa"/>
            <w:vAlign w:val="center"/>
          </w:tcPr>
          <w:p>
            <w:pPr>
              <w:widowControl/>
              <w:spacing w:line="320" w:lineRule="exact"/>
              <w:jc w:val="center"/>
              <w:rPr>
                <w:rFonts w:asciiTheme="minorEastAsia" w:hAnsiTheme="minorEastAsia"/>
                <w:kern w:val="0"/>
              </w:rPr>
            </w:pPr>
            <w:r>
              <w:rPr>
                <w:rFonts w:asciiTheme="minorEastAsia" w:hAnsiTheme="minorEastAsia"/>
                <w:kern w:val="0"/>
              </w:rPr>
              <w:t>游客</w:t>
            </w:r>
          </w:p>
          <w:p>
            <w:pPr>
              <w:widowControl/>
              <w:spacing w:line="320" w:lineRule="exact"/>
              <w:jc w:val="center"/>
              <w:rPr>
                <w:rFonts w:asciiTheme="minorEastAsia" w:hAnsiTheme="minorEastAsia"/>
              </w:rPr>
            </w:pPr>
            <w:r>
              <w:rPr>
                <w:rFonts w:asciiTheme="minorEastAsia" w:hAnsiTheme="minorEastAsia"/>
                <w:kern w:val="0"/>
              </w:rPr>
              <w:t>咨询处</w:t>
            </w:r>
          </w:p>
        </w:tc>
        <w:tc>
          <w:tcPr>
            <w:tcW w:w="4489" w:type="dxa"/>
            <w:vAlign w:val="center"/>
          </w:tcPr>
          <w:p>
            <w:pPr>
              <w:widowControl/>
              <w:spacing w:line="280" w:lineRule="exact"/>
              <w:rPr>
                <w:rFonts w:ascii="宋体" w:hAnsi="宋体"/>
                <w:kern w:val="0"/>
              </w:rPr>
            </w:pPr>
            <w:r>
              <w:rPr>
                <w:rFonts w:ascii="宋体" w:hAnsi="宋体"/>
              </w:rPr>
              <w:t>有游客咨询处</w:t>
            </w:r>
            <w:r>
              <w:rPr>
                <w:rFonts w:hint="eastAsia" w:ascii="宋体" w:hAnsi="宋体"/>
              </w:rPr>
              <w:t>，</w:t>
            </w:r>
            <w:r>
              <w:rPr>
                <w:rFonts w:ascii="宋体" w:hAnsi="宋体"/>
              </w:rPr>
              <w:t>配有专门咨询</w:t>
            </w:r>
            <w:r>
              <w:rPr>
                <w:rFonts w:hint="eastAsia" w:ascii="宋体" w:hAnsi="宋体"/>
              </w:rPr>
              <w:t>服务</w:t>
            </w:r>
            <w:r>
              <w:rPr>
                <w:rFonts w:ascii="宋体" w:hAnsi="宋体"/>
              </w:rPr>
              <w:t>人员，</w:t>
            </w:r>
            <w:r>
              <w:rPr>
                <w:rFonts w:hint="eastAsia" w:ascii="宋体" w:hAnsi="宋体"/>
              </w:rPr>
              <w:t>人员专业素养高，</w:t>
            </w:r>
            <w:r>
              <w:rPr>
                <w:rFonts w:ascii="宋体" w:hAnsi="宋体"/>
              </w:rPr>
              <w:t>对问讯响应及时</w:t>
            </w:r>
            <w:r>
              <w:rPr>
                <w:rFonts w:hint="eastAsia" w:ascii="宋体" w:hAnsi="宋体"/>
              </w:rPr>
              <w:t>且符合游客需求（1分）；</w:t>
            </w:r>
            <w:r>
              <w:rPr>
                <w:rFonts w:ascii="宋体" w:hAnsi="宋体"/>
              </w:rPr>
              <w:t>提供</w:t>
            </w:r>
            <w:r>
              <w:rPr>
                <w:rFonts w:hint="eastAsia" w:ascii="宋体" w:hAnsi="宋体"/>
              </w:rPr>
              <w:t>中英文的</w:t>
            </w:r>
            <w:r>
              <w:rPr>
                <w:rFonts w:ascii="宋体" w:hAnsi="宋体"/>
              </w:rPr>
              <w:t>纸质或者电子类本地旅游信息服务和宣传资料，包括景点介绍、导游图、旅游指南、天气查询等，</w:t>
            </w:r>
            <w:r>
              <w:rPr>
                <w:rFonts w:hint="eastAsia" w:ascii="宋体" w:hAnsi="宋体"/>
              </w:rPr>
              <w:t>信息与资料</w:t>
            </w:r>
            <w:r>
              <w:rPr>
                <w:rFonts w:ascii="宋体" w:hAnsi="宋体"/>
              </w:rPr>
              <w:t>更新</w:t>
            </w:r>
            <w:r>
              <w:rPr>
                <w:rFonts w:hint="eastAsia" w:ascii="宋体" w:hAnsi="宋体"/>
              </w:rPr>
              <w:t>及时（1分）</w:t>
            </w:r>
            <w:r>
              <w:rPr>
                <w:rFonts w:ascii="宋体" w:hAnsi="宋体"/>
              </w:rPr>
              <w:t>。</w:t>
            </w:r>
          </w:p>
        </w:tc>
        <w:tc>
          <w:tcPr>
            <w:tcW w:w="709" w:type="dxa"/>
            <w:vAlign w:val="center"/>
          </w:tcPr>
          <w:p>
            <w:pPr>
              <w:widowControl/>
              <w:spacing w:line="320" w:lineRule="exact"/>
              <w:jc w:val="center"/>
              <w:rPr>
                <w:rFonts w:ascii="宋体" w:hAnsi="宋体"/>
                <w:kern w:val="0"/>
              </w:rPr>
            </w:pPr>
            <w:r>
              <w:rPr>
                <w:rFonts w:hint="eastAsia"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widowControl/>
              <w:spacing w:line="320" w:lineRule="exact"/>
              <w:jc w:val="center"/>
              <w:rPr>
                <w:rFonts w:ascii="宋体" w:hAnsi="宋体"/>
                <w:kern w:val="0"/>
              </w:rP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shd w:val="clear" w:color="auto" w:fill="FFFFFF"/>
              <w:spacing w:line="320" w:lineRule="exact"/>
              <w:jc w:val="center"/>
              <w:textAlignment w:val="baseline"/>
              <w:rPr>
                <w:rFonts w:ascii="黑体" w:hAnsi="黑体" w:eastAsia="黑体"/>
                <w:kern w:val="0"/>
              </w:rPr>
            </w:pPr>
          </w:p>
        </w:tc>
        <w:tc>
          <w:tcPr>
            <w:tcW w:w="1127" w:type="dxa"/>
            <w:vAlign w:val="center"/>
          </w:tcPr>
          <w:p>
            <w:pPr>
              <w:widowControl/>
              <w:spacing w:line="320" w:lineRule="exact"/>
              <w:jc w:val="center"/>
              <w:rPr>
                <w:rFonts w:asciiTheme="minorEastAsia" w:hAnsiTheme="minorEastAsia"/>
                <w:kern w:val="0"/>
              </w:rPr>
            </w:pPr>
            <w:r>
              <w:rPr>
                <w:rFonts w:asciiTheme="minorEastAsia" w:hAnsiTheme="minorEastAsia"/>
                <w:kern w:val="0"/>
              </w:rPr>
              <w:t>游客咨询处</w:t>
            </w:r>
            <w:r>
              <w:rPr>
                <w:rFonts w:hint="eastAsia" w:asciiTheme="minorEastAsia" w:hAnsiTheme="minorEastAsia"/>
                <w:kern w:val="0"/>
              </w:rPr>
              <w:t>设施</w:t>
            </w:r>
          </w:p>
        </w:tc>
        <w:tc>
          <w:tcPr>
            <w:tcW w:w="4489" w:type="dxa"/>
            <w:vAlign w:val="center"/>
          </w:tcPr>
          <w:p>
            <w:pPr>
              <w:widowControl/>
              <w:spacing w:line="320" w:lineRule="exact"/>
              <w:rPr>
                <w:rFonts w:ascii="宋体" w:hAnsi="宋体"/>
                <w:kern w:val="0"/>
              </w:rPr>
            </w:pPr>
            <w:r>
              <w:rPr>
                <w:rFonts w:ascii="宋体" w:hAnsi="宋体"/>
              </w:rPr>
              <w:t>配有游客休息</w:t>
            </w:r>
            <w:r>
              <w:rPr>
                <w:rFonts w:hint="eastAsia" w:ascii="宋体" w:hAnsi="宋体"/>
              </w:rPr>
              <w:t>桌椅（</w:t>
            </w:r>
            <w:r>
              <w:rPr>
                <w:rFonts w:ascii="宋体" w:hAnsi="宋体"/>
              </w:rPr>
              <w:t>0.5分</w:t>
            </w:r>
            <w:r>
              <w:rPr>
                <w:rFonts w:hint="eastAsia" w:ascii="宋体" w:hAnsi="宋体"/>
              </w:rPr>
              <w:t>）</w:t>
            </w:r>
            <w:r>
              <w:rPr>
                <w:rFonts w:ascii="宋体" w:hAnsi="宋体"/>
              </w:rPr>
              <w:t>，配有茶室或者咖啡厅</w:t>
            </w:r>
            <w:r>
              <w:rPr>
                <w:rFonts w:hint="eastAsia" w:ascii="宋体" w:hAnsi="宋体"/>
              </w:rPr>
              <w:t>（</w:t>
            </w:r>
            <w:r>
              <w:rPr>
                <w:rFonts w:ascii="宋体" w:hAnsi="宋体"/>
              </w:rPr>
              <w:t>0.5分</w:t>
            </w:r>
            <w:r>
              <w:rPr>
                <w:rFonts w:hint="eastAsia" w:ascii="宋体" w:hAnsi="宋体"/>
              </w:rPr>
              <w:t>）</w:t>
            </w:r>
            <w:r>
              <w:rPr>
                <w:rFonts w:ascii="宋体" w:hAnsi="宋体"/>
              </w:rPr>
              <w:t>。</w:t>
            </w:r>
          </w:p>
        </w:tc>
        <w:tc>
          <w:tcPr>
            <w:tcW w:w="709" w:type="dxa"/>
            <w:vAlign w:val="center"/>
          </w:tcPr>
          <w:p>
            <w:pPr>
              <w:widowControl/>
              <w:spacing w:line="320" w:lineRule="exact"/>
              <w:jc w:val="center"/>
              <w:rPr>
                <w:rFonts w:ascii="宋体" w:hAnsi="宋体"/>
                <w:kern w:val="0"/>
              </w:rPr>
            </w:pPr>
            <w:r>
              <w:rPr>
                <w:rFonts w:ascii="宋体" w:hAnsi="宋体"/>
                <w:kern w:val="0"/>
              </w:rPr>
              <w:t>1</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widowControl/>
              <w:spacing w:line="320" w:lineRule="exact"/>
              <w:jc w:val="center"/>
              <w:rPr>
                <w:rFonts w:ascii="宋体" w:hAnsi="宋体"/>
                <w:kern w:val="0"/>
              </w:rP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tcBorders>
              <w:bottom w:val="single" w:color="auto" w:sz="4" w:space="0"/>
            </w:tcBorders>
            <w:vAlign w:val="center"/>
          </w:tcPr>
          <w:p>
            <w:pPr>
              <w:widowControl/>
              <w:spacing w:line="320" w:lineRule="exact"/>
              <w:jc w:val="center"/>
              <w:rPr>
                <w:rFonts w:asciiTheme="minorEastAsia" w:hAnsiTheme="minorEastAsia"/>
                <w:kern w:val="0"/>
              </w:rPr>
            </w:pPr>
            <w:r>
              <w:rPr>
                <w:rFonts w:hint="eastAsia" w:asciiTheme="minorEastAsia" w:hAnsiTheme="minorEastAsia"/>
                <w:kern w:val="0"/>
              </w:rPr>
              <w:t>室内外休闲游憩设施</w:t>
            </w:r>
          </w:p>
        </w:tc>
        <w:tc>
          <w:tcPr>
            <w:tcW w:w="4489" w:type="dxa"/>
            <w:vAlign w:val="center"/>
          </w:tcPr>
          <w:p>
            <w:pPr>
              <w:widowControl/>
              <w:spacing w:line="320" w:lineRule="exact"/>
              <w:rPr>
                <w:rFonts w:ascii="宋体" w:hAnsi="宋体"/>
                <w:kern w:val="0"/>
              </w:rPr>
            </w:pPr>
            <w:r>
              <w:rPr>
                <w:rFonts w:ascii="宋体" w:hAnsi="宋体"/>
              </w:rPr>
              <w:t>根据开展的文化体验性活动及户外休闲游憩活动，检查相关活动设施是否齐备、完好，满足活动需求。</w:t>
            </w:r>
          </w:p>
        </w:tc>
        <w:tc>
          <w:tcPr>
            <w:tcW w:w="709" w:type="dxa"/>
            <w:vAlign w:val="center"/>
          </w:tcPr>
          <w:p>
            <w:pPr>
              <w:widowControl/>
              <w:spacing w:line="320" w:lineRule="exact"/>
              <w:jc w:val="center"/>
              <w:rPr>
                <w:rFonts w:ascii="宋体" w:hAnsi="宋体"/>
                <w:kern w:val="0"/>
              </w:rPr>
            </w:pPr>
            <w:r>
              <w:rPr>
                <w:rFonts w:hint="eastAsia"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widowControl/>
              <w:spacing w:line="320" w:lineRule="exact"/>
              <w:jc w:val="center"/>
              <w:rPr>
                <w:rFonts w:ascii="宋体" w:hAnsi="宋体"/>
                <w:kern w:val="0"/>
              </w:rP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tcBorders>
              <w:bottom w:val="single" w:color="auto" w:sz="4" w:space="0"/>
            </w:tcBorders>
            <w:vAlign w:val="center"/>
          </w:tcPr>
          <w:p>
            <w:pPr>
              <w:spacing w:line="320" w:lineRule="exact"/>
              <w:jc w:val="center"/>
              <w:rPr>
                <w:rFonts w:asciiTheme="minorEastAsia" w:hAnsiTheme="minorEastAsia"/>
              </w:rPr>
            </w:pPr>
            <w:r>
              <w:rPr>
                <w:rFonts w:asciiTheme="minorEastAsia" w:hAnsiTheme="minorEastAsia"/>
              </w:rPr>
              <w:t>游客</w:t>
            </w:r>
          </w:p>
          <w:p>
            <w:pPr>
              <w:spacing w:line="320" w:lineRule="exact"/>
              <w:jc w:val="center"/>
              <w:rPr>
                <w:rFonts w:asciiTheme="minorEastAsia" w:hAnsiTheme="minorEastAsia"/>
              </w:rPr>
            </w:pPr>
            <w:r>
              <w:rPr>
                <w:rFonts w:asciiTheme="minorEastAsia" w:hAnsiTheme="minorEastAsia"/>
              </w:rPr>
              <w:t>休息处</w:t>
            </w:r>
          </w:p>
        </w:tc>
        <w:tc>
          <w:tcPr>
            <w:tcW w:w="4489" w:type="dxa"/>
            <w:vAlign w:val="center"/>
          </w:tcPr>
          <w:p>
            <w:pPr>
              <w:widowControl/>
              <w:spacing w:line="320" w:lineRule="exact"/>
              <w:rPr>
                <w:rFonts w:ascii="宋体" w:hAnsi="宋体"/>
                <w:kern w:val="0"/>
              </w:rPr>
            </w:pPr>
            <w:r>
              <w:rPr>
                <w:rFonts w:ascii="宋体" w:hAnsi="宋体"/>
              </w:rPr>
              <w:t>游客休息处数量</w:t>
            </w:r>
            <w:r>
              <w:rPr>
                <w:rFonts w:hint="eastAsia" w:ascii="宋体" w:hAnsi="宋体"/>
              </w:rPr>
              <w:t>与接待游客规模相适应（1分）；</w:t>
            </w:r>
            <w:r>
              <w:rPr>
                <w:rFonts w:ascii="宋体" w:hAnsi="宋体"/>
              </w:rPr>
              <w:t>设施</w:t>
            </w:r>
            <w:r>
              <w:rPr>
                <w:rFonts w:hint="eastAsia" w:ascii="宋体" w:hAnsi="宋体"/>
              </w:rPr>
              <w:t>整洁干净，</w:t>
            </w:r>
            <w:r>
              <w:rPr>
                <w:rFonts w:ascii="宋体" w:hAnsi="宋体"/>
              </w:rPr>
              <w:t>维护</w:t>
            </w:r>
            <w:r>
              <w:rPr>
                <w:rFonts w:hint="eastAsia" w:ascii="宋体" w:hAnsi="宋体"/>
              </w:rPr>
              <w:t>良</w:t>
            </w:r>
            <w:r>
              <w:rPr>
                <w:rFonts w:ascii="宋体" w:hAnsi="宋体"/>
              </w:rPr>
              <w:t>好，遮</w:t>
            </w:r>
            <w:r>
              <w:rPr>
                <w:rFonts w:hint="eastAsia" w:ascii="宋体" w:hAnsi="宋体"/>
              </w:rPr>
              <w:t>阳</w:t>
            </w:r>
            <w:r>
              <w:rPr>
                <w:rFonts w:ascii="宋体" w:hAnsi="宋体"/>
              </w:rPr>
              <w:t>避雨</w:t>
            </w:r>
            <w:r>
              <w:rPr>
                <w:rFonts w:hint="eastAsia" w:ascii="宋体" w:hAnsi="宋体"/>
              </w:rPr>
              <w:t>（1分）</w:t>
            </w:r>
            <w:r>
              <w:rPr>
                <w:rFonts w:ascii="宋体" w:hAnsi="宋体"/>
              </w:rPr>
              <w:t>。</w:t>
            </w:r>
          </w:p>
        </w:tc>
        <w:tc>
          <w:tcPr>
            <w:tcW w:w="709" w:type="dxa"/>
          </w:tcPr>
          <w:p>
            <w:pPr>
              <w:widowControl/>
              <w:spacing w:line="320" w:lineRule="exact"/>
              <w:jc w:val="center"/>
              <w:rPr>
                <w:rFonts w:ascii="宋体" w:hAnsi="宋体"/>
              </w:rPr>
            </w:pPr>
            <w:r>
              <w:rPr>
                <w:rFonts w:hint="eastAsia"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widowControl/>
              <w:spacing w:line="320" w:lineRule="exact"/>
              <w:jc w:val="center"/>
              <w:rPr>
                <w:rFonts w:ascii="宋体" w:hAnsi="宋体"/>
                <w:kern w:val="0"/>
              </w:rP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tcBorders>
              <w:bottom w:val="single" w:color="auto" w:sz="4" w:space="0"/>
            </w:tcBorders>
            <w:vAlign w:val="center"/>
          </w:tcPr>
          <w:p>
            <w:pPr>
              <w:spacing w:line="320" w:lineRule="exact"/>
              <w:jc w:val="center"/>
              <w:rPr>
                <w:rFonts w:asciiTheme="minorEastAsia" w:hAnsiTheme="minorEastAsia"/>
              </w:rPr>
            </w:pPr>
            <w:r>
              <w:rPr>
                <w:rFonts w:asciiTheme="minorEastAsia" w:hAnsiTheme="minorEastAsia"/>
              </w:rPr>
              <w:t>停车场</w:t>
            </w:r>
          </w:p>
          <w:p>
            <w:pPr>
              <w:spacing w:line="320" w:lineRule="exact"/>
              <w:jc w:val="center"/>
              <w:rPr>
                <w:rFonts w:asciiTheme="minorEastAsia" w:hAnsiTheme="minorEastAsia"/>
              </w:rPr>
            </w:pPr>
            <w:r>
              <w:rPr>
                <w:rFonts w:asciiTheme="minorEastAsia" w:hAnsiTheme="minorEastAsia"/>
              </w:rPr>
              <w:t>或停车位</w:t>
            </w:r>
          </w:p>
        </w:tc>
        <w:tc>
          <w:tcPr>
            <w:tcW w:w="4489" w:type="dxa"/>
            <w:vAlign w:val="center"/>
          </w:tcPr>
          <w:p>
            <w:pPr>
              <w:widowControl/>
              <w:spacing w:line="320" w:lineRule="exact"/>
              <w:rPr>
                <w:rFonts w:ascii="宋体" w:hAnsi="宋体"/>
                <w:kern w:val="0"/>
              </w:rPr>
            </w:pPr>
            <w:r>
              <w:rPr>
                <w:rFonts w:ascii="宋体" w:hAnsi="宋体"/>
              </w:rPr>
              <w:t>有专用停车场</w:t>
            </w:r>
            <w:r>
              <w:rPr>
                <w:rFonts w:hint="eastAsia" w:ascii="宋体" w:hAnsi="宋体"/>
              </w:rPr>
              <w:t>计</w:t>
            </w:r>
            <w:r>
              <w:rPr>
                <w:rFonts w:ascii="宋体" w:hAnsi="宋体"/>
              </w:rPr>
              <w:t>2分，仅有停车位</w:t>
            </w:r>
            <w:r>
              <w:rPr>
                <w:rFonts w:hint="eastAsia" w:ascii="宋体" w:hAnsi="宋体"/>
              </w:rPr>
              <w:t>计</w:t>
            </w:r>
            <w:r>
              <w:rPr>
                <w:rFonts w:ascii="宋体" w:hAnsi="宋体"/>
              </w:rPr>
              <w:t>1分。</w:t>
            </w:r>
          </w:p>
        </w:tc>
        <w:tc>
          <w:tcPr>
            <w:tcW w:w="709" w:type="dxa"/>
            <w:vAlign w:val="center"/>
          </w:tcPr>
          <w:p>
            <w:pPr>
              <w:widowControl/>
              <w:spacing w:line="320" w:lineRule="exact"/>
              <w:jc w:val="center"/>
              <w:rPr>
                <w:rFonts w:ascii="宋体" w:hAnsi="宋体"/>
                <w:kern w:val="0"/>
              </w:rPr>
            </w:pPr>
            <w:r>
              <w:rPr>
                <w:rFonts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tcBorders>
              <w:bottom w:val="single" w:color="auto" w:sz="4" w:space="0"/>
            </w:tcBorders>
            <w:vAlign w:val="center"/>
          </w:tcPr>
          <w:p>
            <w:pPr>
              <w:pStyle w:val="259"/>
              <w:spacing w:line="32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停车场</w:t>
            </w:r>
          </w:p>
          <w:p>
            <w:pPr>
              <w:pStyle w:val="259"/>
              <w:spacing w:line="32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规模</w:t>
            </w:r>
          </w:p>
        </w:tc>
        <w:tc>
          <w:tcPr>
            <w:tcW w:w="4489" w:type="dxa"/>
            <w:vAlign w:val="center"/>
          </w:tcPr>
          <w:p>
            <w:pPr>
              <w:widowControl/>
              <w:spacing w:line="300" w:lineRule="exact"/>
              <w:rPr>
                <w:rFonts w:ascii="宋体" w:hAnsi="宋体"/>
                <w:kern w:val="0"/>
              </w:rPr>
            </w:pPr>
            <w:r>
              <w:rPr>
                <w:rFonts w:ascii="宋体" w:hAnsi="宋体"/>
              </w:rPr>
              <w:t>可停泊60部及以上机动车辆（2分），可停泊30-59部机动车辆（1-1.5分），可停泊10-29部机动车辆（0.5分）</w:t>
            </w:r>
          </w:p>
        </w:tc>
        <w:tc>
          <w:tcPr>
            <w:tcW w:w="709" w:type="dxa"/>
            <w:vAlign w:val="center"/>
          </w:tcPr>
          <w:p>
            <w:pPr>
              <w:widowControl/>
              <w:spacing w:line="320" w:lineRule="exact"/>
              <w:jc w:val="center"/>
              <w:rPr>
                <w:rFonts w:ascii="宋体" w:hAnsi="宋体"/>
                <w:kern w:val="0"/>
              </w:rPr>
            </w:pPr>
            <w:r>
              <w:rPr>
                <w:rFonts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tcBorders>
              <w:bottom w:val="single" w:color="auto" w:sz="4" w:space="0"/>
            </w:tcBorders>
            <w:vAlign w:val="center"/>
          </w:tcPr>
          <w:p>
            <w:pPr>
              <w:pStyle w:val="259"/>
              <w:spacing w:line="32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停车场布局与</w:t>
            </w:r>
            <w:r>
              <w:rPr>
                <w:rFonts w:hint="eastAsia" w:asciiTheme="minorEastAsia" w:hAnsiTheme="minorEastAsia" w:eastAsiaTheme="minorEastAsia"/>
                <w:szCs w:val="21"/>
              </w:rPr>
              <w:t>标线</w:t>
            </w:r>
          </w:p>
        </w:tc>
        <w:tc>
          <w:tcPr>
            <w:tcW w:w="4489" w:type="dxa"/>
            <w:vAlign w:val="center"/>
          </w:tcPr>
          <w:p>
            <w:pPr>
              <w:widowControl/>
              <w:spacing w:line="320" w:lineRule="exact"/>
              <w:rPr>
                <w:rFonts w:ascii="宋体" w:hAnsi="宋体"/>
                <w:kern w:val="0"/>
              </w:rPr>
            </w:pPr>
            <w:r>
              <w:rPr>
                <w:rFonts w:ascii="宋体" w:hAnsi="宋体"/>
              </w:rPr>
              <w:t>停车场布局与设计合理、画有导向线</w:t>
            </w:r>
            <w:r>
              <w:rPr>
                <w:rFonts w:hint="eastAsia" w:ascii="宋体" w:hAnsi="宋体"/>
              </w:rPr>
              <w:t>。</w:t>
            </w:r>
            <w:r>
              <w:rPr>
                <w:rFonts w:ascii="宋体" w:hAnsi="宋体"/>
              </w:rPr>
              <w:t>导向线符合GB5768《道路交通标志和标线》要求。</w:t>
            </w:r>
          </w:p>
        </w:tc>
        <w:tc>
          <w:tcPr>
            <w:tcW w:w="709" w:type="dxa"/>
            <w:vAlign w:val="center"/>
          </w:tcPr>
          <w:p>
            <w:pPr>
              <w:widowControl/>
              <w:spacing w:line="320" w:lineRule="exact"/>
              <w:jc w:val="center"/>
              <w:rPr>
                <w:rFonts w:ascii="宋体" w:hAnsi="宋体"/>
                <w:kern w:val="0"/>
              </w:rPr>
            </w:pPr>
            <w:r>
              <w:rPr>
                <w:rFonts w:ascii="宋体" w:hAnsi="宋体"/>
                <w:kern w:val="0"/>
              </w:rPr>
              <w:t>1</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tcBorders>
              <w:bottom w:val="single" w:color="auto" w:sz="4" w:space="0"/>
            </w:tcBorders>
            <w:vAlign w:val="center"/>
          </w:tcPr>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旅游厕所数量</w:t>
            </w:r>
          </w:p>
        </w:tc>
        <w:tc>
          <w:tcPr>
            <w:tcW w:w="4489" w:type="dxa"/>
            <w:vAlign w:val="center"/>
          </w:tcPr>
          <w:p>
            <w:pPr>
              <w:widowControl/>
              <w:spacing w:line="320" w:lineRule="exact"/>
              <w:rPr>
                <w:rFonts w:ascii="宋体" w:hAnsi="宋体"/>
                <w:kern w:val="0"/>
              </w:rPr>
            </w:pPr>
            <w:r>
              <w:rPr>
                <w:rFonts w:ascii="宋体" w:hAnsi="宋体"/>
                <w:kern w:val="0"/>
              </w:rPr>
              <w:t>旅游厕所数量与接待规模一致。</w:t>
            </w:r>
          </w:p>
        </w:tc>
        <w:tc>
          <w:tcPr>
            <w:tcW w:w="709" w:type="dxa"/>
            <w:vAlign w:val="center"/>
          </w:tcPr>
          <w:p>
            <w:pPr>
              <w:widowControl/>
              <w:spacing w:line="320" w:lineRule="exact"/>
              <w:jc w:val="center"/>
              <w:rPr>
                <w:rFonts w:ascii="宋体" w:hAnsi="宋体"/>
                <w:kern w:val="0"/>
              </w:rPr>
            </w:pPr>
            <w:r>
              <w:rPr>
                <w:rFonts w:hint="eastAsia" w:ascii="宋体" w:hAnsi="宋体"/>
                <w:kern w:val="0"/>
              </w:rPr>
              <w:t>1</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spacing w:line="320" w:lineRule="exact"/>
              <w:jc w:val="center"/>
              <w:rPr>
                <w:rFonts w:ascii="黑体" w:hAnsi="黑体" w:eastAsia="黑体"/>
                <w:kern w:val="0"/>
              </w:rPr>
            </w:pPr>
          </w:p>
        </w:tc>
        <w:tc>
          <w:tcPr>
            <w:tcW w:w="1127" w:type="dxa"/>
            <w:tcBorders>
              <w:top w:val="single" w:color="auto" w:sz="4" w:space="0"/>
            </w:tcBorders>
            <w:vAlign w:val="center"/>
          </w:tcPr>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kern w:val="0"/>
              </w:rPr>
              <w:t>旅游厕所管理与服务质量</w:t>
            </w:r>
          </w:p>
        </w:tc>
        <w:tc>
          <w:tcPr>
            <w:tcW w:w="4489" w:type="dxa"/>
            <w:vAlign w:val="center"/>
          </w:tcPr>
          <w:p>
            <w:pPr>
              <w:widowControl/>
              <w:spacing w:line="280" w:lineRule="exact"/>
              <w:rPr>
                <w:rFonts w:ascii="宋体" w:hAnsi="宋体"/>
                <w:kern w:val="0"/>
              </w:rPr>
            </w:pPr>
            <w:r>
              <w:rPr>
                <w:rFonts w:hint="eastAsia" w:ascii="宋体" w:hAnsi="宋体"/>
                <w:kern w:val="0"/>
              </w:rPr>
              <w:t>旅游厕所中设置婴儿护理台，设有第三卫生间（1分）。</w:t>
            </w:r>
            <w:r>
              <w:rPr>
                <w:rFonts w:ascii="宋体" w:hAnsi="宋体"/>
                <w:kern w:val="0"/>
              </w:rPr>
              <w:t>旅游厕所</w:t>
            </w:r>
            <w:r>
              <w:rPr>
                <w:rFonts w:hint="eastAsia" w:ascii="宋体" w:hAnsi="宋体"/>
                <w:kern w:val="0"/>
              </w:rPr>
              <w:t>干净卫生，无异味，设施设备维护良好，管理与服务质量达到一定标准</w:t>
            </w:r>
            <w:r>
              <w:rPr>
                <w:rFonts w:ascii="宋体" w:hAnsi="宋体"/>
                <w:kern w:val="0"/>
              </w:rPr>
              <w:t>。所有旅游厕所</w:t>
            </w:r>
            <w:r>
              <w:rPr>
                <w:rFonts w:hint="eastAsia" w:ascii="宋体" w:hAnsi="宋体"/>
                <w:kern w:val="0"/>
              </w:rPr>
              <w:t>的管理与服务</w:t>
            </w:r>
            <w:r>
              <w:rPr>
                <w:rFonts w:ascii="宋体" w:hAnsi="宋体"/>
                <w:kern w:val="0"/>
              </w:rPr>
              <w:t>达到GB/T 18973《旅游厕所质量</w:t>
            </w:r>
            <w:r>
              <w:rPr>
                <w:rFonts w:hint="eastAsia" w:ascii="宋体" w:hAnsi="宋体"/>
                <w:kern w:val="0"/>
              </w:rPr>
              <w:t>要求与评定</w:t>
            </w:r>
            <w:r>
              <w:rPr>
                <w:rFonts w:ascii="宋体" w:hAnsi="宋体"/>
                <w:kern w:val="0"/>
              </w:rPr>
              <w:t>》中的</w:t>
            </w:r>
            <w:r>
              <w:rPr>
                <w:rFonts w:hint="eastAsia" w:ascii="宋体" w:hAnsi="宋体"/>
                <w:kern w:val="0"/>
              </w:rPr>
              <w:t>II类或以上</w:t>
            </w:r>
            <w:r>
              <w:rPr>
                <w:rFonts w:ascii="宋体" w:hAnsi="宋体"/>
                <w:kern w:val="0"/>
              </w:rPr>
              <w:t>标准</w:t>
            </w:r>
            <w:r>
              <w:rPr>
                <w:rFonts w:hint="eastAsia" w:ascii="宋体" w:hAnsi="宋体"/>
                <w:kern w:val="0"/>
              </w:rPr>
              <w:t>计2</w:t>
            </w:r>
            <w:r>
              <w:rPr>
                <w:rFonts w:ascii="宋体" w:hAnsi="宋体"/>
                <w:kern w:val="0"/>
              </w:rPr>
              <w:t>分</w:t>
            </w:r>
            <w:r>
              <w:rPr>
                <w:rFonts w:hint="eastAsia" w:ascii="宋体" w:hAnsi="宋体"/>
                <w:kern w:val="0"/>
              </w:rPr>
              <w:t>；其他情形，由评定专家根据现场情况酌情给0-1分。</w:t>
            </w:r>
          </w:p>
        </w:tc>
        <w:tc>
          <w:tcPr>
            <w:tcW w:w="709" w:type="dxa"/>
            <w:vAlign w:val="center"/>
          </w:tcPr>
          <w:p>
            <w:pPr>
              <w:widowControl/>
              <w:spacing w:line="320" w:lineRule="exact"/>
              <w:jc w:val="center"/>
              <w:rPr>
                <w:rFonts w:ascii="宋体" w:hAnsi="宋体"/>
                <w:kern w:val="0"/>
              </w:rPr>
            </w:pPr>
            <w:r>
              <w:rPr>
                <w:rFonts w:hint="eastAsia" w:ascii="宋体" w:hAnsi="宋体"/>
                <w:kern w:val="0"/>
              </w:rPr>
              <w:t>3</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widowControl/>
              <w:spacing w:line="320" w:lineRule="exact"/>
              <w:jc w:val="center"/>
              <w:rPr>
                <w:rFonts w:asciiTheme="minorEastAsia" w:hAnsiTheme="minorEastAsia"/>
                <w:kern w:val="0"/>
              </w:rPr>
            </w:pPr>
            <w:r>
              <w:rPr>
                <w:rFonts w:hint="eastAsia" w:asciiTheme="minorEastAsia" w:hAnsiTheme="minorEastAsia"/>
                <w:kern w:val="0"/>
              </w:rPr>
              <w:t>全景图与</w:t>
            </w:r>
            <w:r>
              <w:rPr>
                <w:rFonts w:asciiTheme="minorEastAsia" w:hAnsiTheme="minorEastAsia"/>
                <w:kern w:val="0"/>
              </w:rPr>
              <w:t>导览图</w:t>
            </w:r>
          </w:p>
        </w:tc>
        <w:tc>
          <w:tcPr>
            <w:tcW w:w="4489" w:type="dxa"/>
            <w:vAlign w:val="center"/>
          </w:tcPr>
          <w:p>
            <w:pPr>
              <w:widowControl/>
              <w:spacing w:line="320" w:lineRule="exact"/>
              <w:rPr>
                <w:rFonts w:ascii="宋体" w:hAnsi="宋体"/>
                <w:kern w:val="0"/>
              </w:rPr>
            </w:pPr>
            <w:r>
              <w:rPr>
                <w:rFonts w:hint="eastAsia" w:ascii="宋体" w:hAnsi="宋体"/>
              </w:rPr>
              <w:t>合理</w:t>
            </w:r>
            <w:r>
              <w:rPr>
                <w:rFonts w:ascii="宋体" w:hAnsi="宋体"/>
              </w:rPr>
              <w:t>设置乡村旅游</w:t>
            </w:r>
            <w:r>
              <w:rPr>
                <w:rFonts w:hint="eastAsia" w:ascii="宋体" w:hAnsi="宋体"/>
              </w:rPr>
              <w:t>点全景图与</w:t>
            </w:r>
            <w:r>
              <w:rPr>
                <w:rFonts w:ascii="宋体" w:hAnsi="宋体"/>
              </w:rPr>
              <w:t>导览图，内容正确，标识清晰，制作精良</w:t>
            </w:r>
            <w:r>
              <w:rPr>
                <w:rFonts w:hint="eastAsia" w:ascii="宋体" w:hAnsi="宋体"/>
              </w:rPr>
              <w:t>。</w:t>
            </w:r>
          </w:p>
        </w:tc>
        <w:tc>
          <w:tcPr>
            <w:tcW w:w="709" w:type="dxa"/>
            <w:vAlign w:val="center"/>
          </w:tcPr>
          <w:p>
            <w:pPr>
              <w:widowControl/>
              <w:spacing w:line="320" w:lineRule="exact"/>
              <w:jc w:val="center"/>
              <w:rPr>
                <w:rFonts w:ascii="宋体" w:hAnsi="宋体"/>
                <w:kern w:val="0"/>
              </w:rPr>
            </w:pPr>
            <w:r>
              <w:rPr>
                <w:rFonts w:hint="eastAsia" w:ascii="宋体" w:hAnsi="宋体"/>
                <w:kern w:val="0"/>
              </w:rPr>
              <w:t>1</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widowControl/>
              <w:spacing w:line="320" w:lineRule="exact"/>
              <w:jc w:val="center"/>
              <w:rPr>
                <w:rFonts w:asciiTheme="minorEastAsia" w:hAnsiTheme="minorEastAsia"/>
                <w:kern w:val="0"/>
              </w:rPr>
            </w:pPr>
            <w:r>
              <w:rPr>
                <w:rFonts w:asciiTheme="minorEastAsia" w:hAnsiTheme="minorEastAsia"/>
                <w:kern w:val="0"/>
              </w:rPr>
              <w:t>交通、旅游标识及公共信息标识</w:t>
            </w:r>
          </w:p>
        </w:tc>
        <w:tc>
          <w:tcPr>
            <w:tcW w:w="4489" w:type="dxa"/>
            <w:vAlign w:val="center"/>
          </w:tcPr>
          <w:p>
            <w:pPr>
              <w:widowControl/>
              <w:spacing w:line="300" w:lineRule="exact"/>
              <w:rPr>
                <w:rFonts w:ascii="宋体" w:hAnsi="宋体"/>
                <w:kern w:val="0"/>
              </w:rPr>
            </w:pPr>
            <w:r>
              <w:rPr>
                <w:rFonts w:ascii="宋体" w:hAnsi="宋体"/>
                <w:kern w:val="0"/>
              </w:rPr>
              <w:t>正确规范，交通标识符合GB</w:t>
            </w:r>
            <w:r>
              <w:rPr>
                <w:rFonts w:hint="eastAsia" w:ascii="宋体" w:hAnsi="宋体"/>
                <w:kern w:val="0"/>
              </w:rPr>
              <w:t xml:space="preserve"> </w:t>
            </w:r>
            <w:r>
              <w:rPr>
                <w:rFonts w:ascii="宋体" w:hAnsi="宋体"/>
                <w:kern w:val="0"/>
              </w:rPr>
              <w:t>5768</w:t>
            </w:r>
            <w:r>
              <w:rPr>
                <w:rFonts w:hint="eastAsia" w:ascii="宋体" w:hAnsi="宋体"/>
                <w:kern w:val="0"/>
              </w:rPr>
              <w:t>.2</w:t>
            </w:r>
            <w:r>
              <w:rPr>
                <w:rFonts w:ascii="宋体" w:hAnsi="宋体"/>
                <w:kern w:val="0"/>
              </w:rPr>
              <w:t>《道路交通标志》</w:t>
            </w:r>
            <w:r>
              <w:rPr>
                <w:rFonts w:hint="eastAsia" w:ascii="宋体" w:hAnsi="宋体"/>
                <w:kern w:val="0"/>
              </w:rPr>
              <w:t>、</w:t>
            </w:r>
            <w:r>
              <w:rPr>
                <w:rFonts w:ascii="宋体" w:hAnsi="宋体"/>
                <w:kern w:val="0"/>
              </w:rPr>
              <w:t>GB</w:t>
            </w:r>
            <w:r>
              <w:rPr>
                <w:rFonts w:hint="eastAsia" w:ascii="宋体" w:hAnsi="宋体"/>
                <w:kern w:val="0"/>
              </w:rPr>
              <w:t xml:space="preserve"> </w:t>
            </w:r>
            <w:r>
              <w:rPr>
                <w:rFonts w:ascii="宋体" w:hAnsi="宋体"/>
                <w:kern w:val="0"/>
              </w:rPr>
              <w:t>5768</w:t>
            </w:r>
            <w:r>
              <w:rPr>
                <w:rFonts w:hint="eastAsia" w:ascii="宋体" w:hAnsi="宋体"/>
                <w:kern w:val="0"/>
              </w:rPr>
              <w:t>.3</w:t>
            </w:r>
            <w:r>
              <w:rPr>
                <w:rFonts w:ascii="宋体" w:hAnsi="宋体"/>
                <w:kern w:val="0"/>
              </w:rPr>
              <w:t xml:space="preserve"> </w:t>
            </w:r>
            <w:r>
              <w:rPr>
                <w:rFonts w:hint="eastAsia" w:ascii="宋体" w:hAnsi="宋体"/>
                <w:kern w:val="0"/>
              </w:rPr>
              <w:t>《</w:t>
            </w:r>
            <w:r>
              <w:rPr>
                <w:rFonts w:ascii="宋体" w:hAnsi="宋体"/>
                <w:kern w:val="0"/>
              </w:rPr>
              <w:t>道路交</w:t>
            </w:r>
            <w:r>
              <w:rPr>
                <w:rFonts w:hint="eastAsia" w:ascii="宋体" w:hAnsi="宋体"/>
                <w:kern w:val="0"/>
              </w:rPr>
              <w:t>通标线》</w:t>
            </w:r>
            <w:r>
              <w:rPr>
                <w:rFonts w:ascii="宋体" w:hAnsi="宋体"/>
                <w:kern w:val="0"/>
              </w:rPr>
              <w:t>要求</w:t>
            </w:r>
            <w:r>
              <w:rPr>
                <w:rFonts w:hint="eastAsia" w:ascii="宋体" w:hAnsi="宋体"/>
                <w:kern w:val="0"/>
              </w:rPr>
              <w:t>（1分）</w:t>
            </w:r>
            <w:r>
              <w:rPr>
                <w:rFonts w:ascii="宋体" w:hAnsi="宋体"/>
                <w:kern w:val="0"/>
              </w:rPr>
              <w:t>；旅游标识</w:t>
            </w:r>
            <w:r>
              <w:rPr>
                <w:rFonts w:hint="eastAsia" w:ascii="宋体" w:hAnsi="宋体"/>
                <w:kern w:val="0"/>
              </w:rPr>
              <w:t>与公共信息标识</w:t>
            </w:r>
            <w:r>
              <w:rPr>
                <w:rFonts w:ascii="宋体" w:hAnsi="宋体"/>
                <w:kern w:val="0"/>
              </w:rPr>
              <w:t>符合GB/T</w:t>
            </w:r>
            <w:r>
              <w:rPr>
                <w:rFonts w:hint="eastAsia" w:ascii="宋体" w:hAnsi="宋体"/>
                <w:kern w:val="0"/>
              </w:rPr>
              <w:t xml:space="preserve"> </w:t>
            </w:r>
            <w:r>
              <w:rPr>
                <w:rFonts w:ascii="宋体" w:hAnsi="宋体"/>
                <w:kern w:val="0"/>
              </w:rPr>
              <w:t>10001《</w:t>
            </w:r>
            <w:r>
              <w:rPr>
                <w:rFonts w:hint="eastAsia" w:ascii="宋体" w:hAnsi="宋体"/>
                <w:kern w:val="0"/>
              </w:rPr>
              <w:t>公共信息图形符号</w:t>
            </w:r>
            <w:r>
              <w:rPr>
                <w:rFonts w:ascii="宋体" w:hAnsi="宋体"/>
                <w:kern w:val="0"/>
              </w:rPr>
              <w:t>》要求</w:t>
            </w:r>
            <w:r>
              <w:rPr>
                <w:rFonts w:hint="eastAsia" w:ascii="宋体" w:hAnsi="宋体"/>
                <w:kern w:val="0"/>
              </w:rPr>
              <w:t>（1分）</w:t>
            </w:r>
            <w:r>
              <w:rPr>
                <w:rFonts w:ascii="宋体" w:hAnsi="宋体"/>
                <w:kern w:val="0"/>
              </w:rPr>
              <w:t>。</w:t>
            </w:r>
            <w:r>
              <w:rPr>
                <w:rFonts w:hint="eastAsia" w:ascii="宋体" w:hAnsi="宋体"/>
                <w:kern w:val="0"/>
              </w:rPr>
              <w:t>至少采用中英两种文字标示（1分）。</w:t>
            </w:r>
          </w:p>
        </w:tc>
        <w:tc>
          <w:tcPr>
            <w:tcW w:w="709" w:type="dxa"/>
            <w:vAlign w:val="center"/>
          </w:tcPr>
          <w:p>
            <w:pPr>
              <w:widowControl/>
              <w:spacing w:line="320" w:lineRule="exact"/>
              <w:jc w:val="center"/>
              <w:rPr>
                <w:rFonts w:ascii="宋体" w:hAnsi="宋体"/>
                <w:kern w:val="0"/>
              </w:rPr>
            </w:pPr>
            <w:r>
              <w:rPr>
                <w:rFonts w:hint="eastAsia" w:ascii="宋体" w:hAnsi="宋体"/>
                <w:kern w:val="0"/>
              </w:rPr>
              <w:t>3</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widowControl/>
              <w:shd w:val="clear" w:color="auto" w:fill="FFFFFF"/>
              <w:jc w:val="center"/>
              <w:textAlignment w:val="baseline"/>
              <w:rPr>
                <w:rFonts w:asciiTheme="minorEastAsia" w:hAnsiTheme="minorEastAsia"/>
                <w:kern w:val="0"/>
              </w:rPr>
            </w:pPr>
            <w:r>
              <w:rPr>
                <w:rFonts w:hint="eastAsia" w:asciiTheme="minorEastAsia" w:hAnsiTheme="minorEastAsia"/>
                <w:kern w:val="0"/>
              </w:rPr>
              <w:t>无障碍</w:t>
            </w:r>
          </w:p>
          <w:p>
            <w:pPr>
              <w:widowControl/>
              <w:shd w:val="clear" w:color="auto" w:fill="FFFFFF"/>
              <w:jc w:val="center"/>
              <w:textAlignment w:val="baseline"/>
              <w:rPr>
                <w:rFonts w:asciiTheme="minorEastAsia" w:hAnsiTheme="minorEastAsia"/>
                <w:kern w:val="0"/>
              </w:rPr>
            </w:pPr>
            <w:r>
              <w:rPr>
                <w:rFonts w:hint="eastAsia" w:asciiTheme="minorEastAsia" w:hAnsiTheme="minorEastAsia"/>
                <w:kern w:val="0"/>
              </w:rPr>
              <w:t>设施</w:t>
            </w:r>
          </w:p>
        </w:tc>
        <w:tc>
          <w:tcPr>
            <w:tcW w:w="4489" w:type="dxa"/>
            <w:vAlign w:val="center"/>
          </w:tcPr>
          <w:p>
            <w:pPr>
              <w:widowControl/>
              <w:shd w:val="clear" w:color="auto" w:fill="FFFFFF"/>
              <w:jc w:val="left"/>
              <w:textAlignment w:val="baseline"/>
              <w:rPr>
                <w:rFonts w:ascii="Times New Roman" w:hAnsi="Times New Roman"/>
                <w:kern w:val="0"/>
              </w:rPr>
            </w:pPr>
            <w:r>
              <w:rPr>
                <w:rFonts w:ascii="Times New Roman" w:hAnsi="Times New Roman"/>
              </w:rPr>
              <w:t>配置无障碍设施，包括卫生间无障碍设施、行步道无障碍设施、走廊防撞扶手等，符合GB 50763《无障碍设计规范》的设计要求。</w:t>
            </w:r>
          </w:p>
        </w:tc>
        <w:tc>
          <w:tcPr>
            <w:tcW w:w="709" w:type="dxa"/>
            <w:vAlign w:val="center"/>
          </w:tcPr>
          <w:p>
            <w:pPr>
              <w:widowControl/>
              <w:shd w:val="clear" w:color="auto" w:fill="FFFFFF"/>
              <w:jc w:val="center"/>
              <w:textAlignment w:val="baseline"/>
              <w:rPr>
                <w:rFonts w:ascii="Times New Roman" w:hAnsi="Times New Roman"/>
                <w:kern w:val="0"/>
              </w:rPr>
            </w:pPr>
            <w:r>
              <w:rPr>
                <w:rFonts w:hint="eastAsia" w:ascii="Times New Roman" w:hAnsi="Times New Roman"/>
                <w:kern w:val="0"/>
              </w:rPr>
              <w:t>1</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rPr>
                <w:rFonts w:ascii="宋体" w:hAnsi="宋体"/>
              </w:rP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restart"/>
            <w:vAlign w:val="center"/>
          </w:tcPr>
          <w:p>
            <w:pPr>
              <w:widowControl/>
              <w:spacing w:line="320" w:lineRule="exact"/>
              <w:jc w:val="center"/>
              <w:rPr>
                <w:rFonts w:ascii="黑体" w:hAnsi="黑体" w:eastAsia="黑体"/>
                <w:kern w:val="0"/>
              </w:rPr>
            </w:pPr>
            <w:r>
              <w:rPr>
                <w:rFonts w:hint="eastAsia" w:ascii="黑体" w:hAnsi="黑体" w:eastAsia="黑体"/>
                <w:kern w:val="0"/>
              </w:rPr>
              <w:t>旅游交通（3分）</w:t>
            </w:r>
          </w:p>
        </w:tc>
        <w:tc>
          <w:tcPr>
            <w:tcW w:w="1127" w:type="dxa"/>
            <w:vAlign w:val="center"/>
          </w:tcPr>
          <w:p>
            <w:pPr>
              <w:widowControl/>
              <w:shd w:val="clear" w:color="auto" w:fill="FFFFFF"/>
              <w:spacing w:line="320" w:lineRule="exact"/>
              <w:jc w:val="center"/>
              <w:textAlignment w:val="baseline"/>
              <w:rPr>
                <w:rFonts w:hint="eastAsia" w:asciiTheme="minorEastAsia" w:hAnsiTheme="minorEastAsia"/>
                <w:kern w:val="0"/>
              </w:rPr>
            </w:pPr>
            <w:r>
              <w:rPr>
                <w:rFonts w:asciiTheme="minorEastAsia" w:hAnsiTheme="minorEastAsia"/>
                <w:kern w:val="0"/>
              </w:rPr>
              <w:t>外部</w:t>
            </w:r>
          </w:p>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交通</w:t>
            </w:r>
          </w:p>
        </w:tc>
        <w:tc>
          <w:tcPr>
            <w:tcW w:w="4489" w:type="dxa"/>
            <w:vAlign w:val="center"/>
          </w:tcPr>
          <w:p>
            <w:pPr>
              <w:widowControl/>
              <w:spacing w:line="320" w:lineRule="exact"/>
              <w:rPr>
                <w:rFonts w:ascii="宋体" w:hAnsi="宋体"/>
                <w:kern w:val="0"/>
              </w:rPr>
            </w:pPr>
            <w:r>
              <w:rPr>
                <w:rFonts w:ascii="宋体" w:hAnsi="宋体"/>
                <w:kern w:val="0"/>
              </w:rPr>
              <w:t>外部交通出</w:t>
            </w:r>
            <w:r>
              <w:rPr>
                <w:rFonts w:hint="eastAsia" w:ascii="宋体" w:hAnsi="宋体"/>
                <w:kern w:val="0"/>
              </w:rPr>
              <w:t>入</w:t>
            </w:r>
            <w:r>
              <w:rPr>
                <w:rFonts w:ascii="宋体" w:hAnsi="宋体"/>
                <w:kern w:val="0"/>
              </w:rPr>
              <w:t>便捷，</w:t>
            </w:r>
            <w:r>
              <w:rPr>
                <w:rFonts w:hint="eastAsia" w:ascii="宋体" w:hAnsi="宋体"/>
                <w:kern w:val="0"/>
              </w:rPr>
              <w:t>路况良好</w:t>
            </w:r>
            <w:r>
              <w:rPr>
                <w:rFonts w:ascii="宋体" w:hAnsi="宋体"/>
                <w:kern w:val="0"/>
              </w:rPr>
              <w:t>。有双车道四级公路</w:t>
            </w:r>
            <w:r>
              <w:rPr>
                <w:rFonts w:hint="eastAsia" w:ascii="宋体" w:hAnsi="宋体"/>
                <w:kern w:val="0"/>
              </w:rPr>
              <w:t>或以上等级公路</w:t>
            </w:r>
            <w:r>
              <w:rPr>
                <w:rFonts w:ascii="宋体" w:hAnsi="宋体"/>
                <w:kern w:val="0"/>
              </w:rPr>
              <w:t>到达（</w:t>
            </w:r>
            <w:r>
              <w:rPr>
                <w:rFonts w:hint="eastAsia" w:ascii="宋体" w:hAnsi="宋体"/>
                <w:kern w:val="0"/>
              </w:rPr>
              <w:t>1</w:t>
            </w:r>
            <w:r>
              <w:rPr>
                <w:rFonts w:ascii="宋体" w:hAnsi="宋体"/>
                <w:kern w:val="0"/>
              </w:rPr>
              <w:t>分）</w:t>
            </w:r>
            <w:r>
              <w:rPr>
                <w:rFonts w:hint="eastAsia" w:ascii="宋体" w:hAnsi="宋体"/>
                <w:kern w:val="0"/>
              </w:rPr>
              <w:t>；路况良好（1分）</w:t>
            </w:r>
            <w:r>
              <w:rPr>
                <w:rFonts w:ascii="宋体" w:hAnsi="宋体"/>
                <w:kern w:val="0"/>
              </w:rPr>
              <w:t>。</w:t>
            </w:r>
          </w:p>
        </w:tc>
        <w:tc>
          <w:tcPr>
            <w:tcW w:w="709" w:type="dxa"/>
            <w:vAlign w:val="center"/>
          </w:tcPr>
          <w:p>
            <w:pPr>
              <w:widowControl/>
              <w:spacing w:line="320" w:lineRule="exact"/>
              <w:jc w:val="center"/>
              <w:rPr>
                <w:rFonts w:ascii="宋体" w:hAnsi="宋体"/>
                <w:kern w:val="0"/>
              </w:rPr>
            </w:pPr>
            <w:r>
              <w:rPr>
                <w:rFonts w:hint="eastAsia"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hint="eastAsia" w:asciiTheme="minorEastAsia" w:hAnsiTheme="minorEastAsia"/>
                <w:kern w:val="0"/>
              </w:rPr>
            </w:pPr>
            <w:r>
              <w:rPr>
                <w:rFonts w:asciiTheme="minorEastAsia" w:hAnsiTheme="minorEastAsia"/>
                <w:kern w:val="0"/>
              </w:rPr>
              <w:t>内部</w:t>
            </w:r>
          </w:p>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kern w:val="0"/>
              </w:rPr>
              <w:t>交通</w:t>
            </w:r>
          </w:p>
        </w:tc>
        <w:tc>
          <w:tcPr>
            <w:tcW w:w="4489" w:type="dxa"/>
            <w:vAlign w:val="center"/>
          </w:tcPr>
          <w:p>
            <w:pPr>
              <w:widowControl/>
              <w:spacing w:line="320" w:lineRule="exact"/>
              <w:rPr>
                <w:rFonts w:ascii="宋体" w:hAnsi="宋体"/>
                <w:kern w:val="0"/>
              </w:rPr>
            </w:pPr>
            <w:r>
              <w:rPr>
                <w:rFonts w:ascii="宋体" w:hAnsi="宋体"/>
                <w:kern w:val="0"/>
              </w:rPr>
              <w:t>内部交通规划设计合理，道路整洁美观，绿化美化</w:t>
            </w:r>
            <w:r>
              <w:rPr>
                <w:rFonts w:hint="eastAsia" w:ascii="宋体" w:hAnsi="宋体"/>
                <w:kern w:val="0"/>
              </w:rPr>
              <w:t>具有本地乡土特色</w:t>
            </w:r>
            <w:r>
              <w:rPr>
                <w:rFonts w:ascii="宋体" w:hAnsi="宋体"/>
                <w:kern w:val="0"/>
              </w:rPr>
              <w:t>。</w:t>
            </w:r>
          </w:p>
        </w:tc>
        <w:tc>
          <w:tcPr>
            <w:tcW w:w="709" w:type="dxa"/>
            <w:vAlign w:val="center"/>
          </w:tcPr>
          <w:p>
            <w:pPr>
              <w:widowControl/>
              <w:spacing w:line="320" w:lineRule="exact"/>
              <w:jc w:val="center"/>
              <w:rPr>
                <w:rFonts w:ascii="宋体" w:hAnsi="宋体"/>
                <w:kern w:val="0"/>
              </w:rPr>
            </w:pPr>
            <w:r>
              <w:rPr>
                <w:rFonts w:hint="eastAsia" w:ascii="宋体" w:hAnsi="宋体"/>
                <w:kern w:val="0"/>
              </w:rPr>
              <w:t>1</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1047" w:type="dxa"/>
            <w:vMerge w:val="restart"/>
            <w:vAlign w:val="center"/>
          </w:tcPr>
          <w:p>
            <w:pPr>
              <w:widowControl/>
              <w:spacing w:line="320" w:lineRule="exact"/>
              <w:jc w:val="center"/>
              <w:rPr>
                <w:rFonts w:ascii="黑体" w:hAnsi="黑体" w:eastAsia="黑体"/>
                <w:kern w:val="0"/>
              </w:rPr>
            </w:pPr>
            <w:r>
              <w:rPr>
                <w:rFonts w:hint="eastAsia" w:ascii="黑体" w:hAnsi="黑体" w:eastAsia="黑体"/>
                <w:kern w:val="0"/>
              </w:rPr>
              <w:t>旅游购物（4分）</w:t>
            </w:r>
          </w:p>
        </w:tc>
        <w:tc>
          <w:tcPr>
            <w:tcW w:w="1127" w:type="dxa"/>
            <w:vAlign w:val="center"/>
          </w:tcPr>
          <w:p>
            <w:pPr>
              <w:widowControl/>
              <w:spacing w:line="320" w:lineRule="exact"/>
              <w:jc w:val="center"/>
              <w:rPr>
                <w:rFonts w:asciiTheme="minorEastAsia" w:hAnsiTheme="minorEastAsia"/>
              </w:rPr>
            </w:pPr>
            <w:r>
              <w:rPr>
                <w:rFonts w:hint="eastAsia" w:asciiTheme="minorEastAsia" w:hAnsiTheme="minorEastAsia"/>
              </w:rPr>
              <w:t>旅游购物场所设置</w:t>
            </w:r>
          </w:p>
        </w:tc>
        <w:tc>
          <w:tcPr>
            <w:tcW w:w="4489" w:type="dxa"/>
            <w:vAlign w:val="center"/>
          </w:tcPr>
          <w:p>
            <w:pPr>
              <w:widowControl/>
              <w:spacing w:line="320" w:lineRule="exact"/>
              <w:rPr>
                <w:rFonts w:ascii="宋体" w:hAnsi="宋体"/>
              </w:rPr>
            </w:pPr>
            <w:r>
              <w:rPr>
                <w:rFonts w:ascii="宋体" w:hAnsi="宋体"/>
              </w:rPr>
              <w:t>有固定的旅游购物场所</w:t>
            </w:r>
            <w:r>
              <w:rPr>
                <w:rFonts w:hint="eastAsia" w:ascii="宋体" w:hAnsi="宋体"/>
              </w:rPr>
              <w:t>。</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hint="eastAsia" w:asciiTheme="minorEastAsia" w:hAnsiTheme="minorEastAsia"/>
              </w:rPr>
            </w:pPr>
            <w:r>
              <w:rPr>
                <w:rFonts w:asciiTheme="minorEastAsia" w:hAnsiTheme="minorEastAsia"/>
              </w:rPr>
              <w:t>商品</w:t>
            </w:r>
          </w:p>
          <w:p>
            <w:pPr>
              <w:widowControl/>
              <w:shd w:val="clear" w:color="auto" w:fill="FFFFFF"/>
              <w:spacing w:line="320" w:lineRule="exact"/>
              <w:jc w:val="center"/>
              <w:textAlignment w:val="baseline"/>
              <w:rPr>
                <w:rFonts w:asciiTheme="minorEastAsia" w:hAnsiTheme="minorEastAsia"/>
                <w:kern w:val="0"/>
              </w:rPr>
            </w:pPr>
            <w:r>
              <w:rPr>
                <w:rFonts w:asciiTheme="minorEastAsia" w:hAnsiTheme="minorEastAsia"/>
              </w:rPr>
              <w:t>种类</w:t>
            </w:r>
          </w:p>
        </w:tc>
        <w:tc>
          <w:tcPr>
            <w:tcW w:w="4489" w:type="dxa"/>
            <w:vAlign w:val="center"/>
          </w:tcPr>
          <w:p>
            <w:pPr>
              <w:widowControl/>
              <w:spacing w:line="320" w:lineRule="exact"/>
              <w:rPr>
                <w:rFonts w:ascii="宋体" w:hAnsi="宋体"/>
                <w:kern w:val="0"/>
              </w:rPr>
            </w:pPr>
            <w:r>
              <w:rPr>
                <w:rFonts w:hint="eastAsia" w:ascii="宋体" w:hAnsi="宋体"/>
                <w:kern w:val="0"/>
              </w:rPr>
              <w:t>有具有当地特色的土特产品、助农产品；结合本地农业、林业、手工业开发的特色商品或纪念品等。</w:t>
            </w:r>
            <w:r>
              <w:rPr>
                <w:rFonts w:ascii="宋体" w:hAnsi="宋体"/>
                <w:kern w:val="0"/>
              </w:rPr>
              <w:t>每有2项</w:t>
            </w:r>
            <w:r>
              <w:rPr>
                <w:rFonts w:hint="eastAsia" w:ascii="宋体" w:hAnsi="宋体"/>
                <w:kern w:val="0"/>
              </w:rPr>
              <w:t>计</w:t>
            </w:r>
            <w:r>
              <w:rPr>
                <w:rFonts w:ascii="宋体" w:hAnsi="宋体"/>
                <w:kern w:val="0"/>
              </w:rPr>
              <w:t>0.5分，最高2分。</w:t>
            </w:r>
          </w:p>
        </w:tc>
        <w:tc>
          <w:tcPr>
            <w:tcW w:w="709" w:type="dxa"/>
            <w:vAlign w:val="center"/>
          </w:tcPr>
          <w:p>
            <w:pPr>
              <w:widowControl/>
              <w:spacing w:line="320" w:lineRule="exact"/>
              <w:jc w:val="center"/>
              <w:rPr>
                <w:rFonts w:ascii="宋体" w:hAnsi="宋体"/>
                <w:kern w:val="0"/>
              </w:rPr>
            </w:pPr>
            <w:r>
              <w:rPr>
                <w:rFonts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kern w:val="0"/>
              </w:rPr>
              <w:t>商品质量与价格</w:t>
            </w:r>
          </w:p>
        </w:tc>
        <w:tc>
          <w:tcPr>
            <w:tcW w:w="4489" w:type="dxa"/>
            <w:vAlign w:val="center"/>
          </w:tcPr>
          <w:p>
            <w:pPr>
              <w:widowControl/>
              <w:spacing w:line="320" w:lineRule="exact"/>
              <w:rPr>
                <w:rFonts w:ascii="宋体" w:hAnsi="宋体"/>
                <w:kern w:val="0"/>
              </w:rPr>
            </w:pPr>
            <w:r>
              <w:rPr>
                <w:rFonts w:hint="eastAsia" w:ascii="宋体" w:hAnsi="宋体"/>
              </w:rPr>
              <w:t>商品质量合格，价格合理，明码实价。</w:t>
            </w:r>
          </w:p>
        </w:tc>
        <w:tc>
          <w:tcPr>
            <w:tcW w:w="709" w:type="dxa"/>
            <w:vAlign w:val="center"/>
          </w:tcPr>
          <w:p>
            <w:pPr>
              <w:widowControl/>
              <w:spacing w:line="320" w:lineRule="exact"/>
              <w:jc w:val="center"/>
              <w:rPr>
                <w:rFonts w:ascii="宋体" w:hAnsi="宋体"/>
                <w:kern w:val="0"/>
              </w:rPr>
            </w:pPr>
            <w:r>
              <w:rPr>
                <w:rFonts w:hint="eastAsia" w:ascii="宋体" w:hAnsi="宋体"/>
                <w:kern w:val="0"/>
              </w:rPr>
              <w:t>1</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restart"/>
            <w:vAlign w:val="center"/>
          </w:tcPr>
          <w:p>
            <w:pPr>
              <w:shd w:val="clear" w:color="auto" w:fill="FFFFFF"/>
              <w:spacing w:line="320" w:lineRule="exact"/>
              <w:jc w:val="center"/>
              <w:textAlignment w:val="baseline"/>
              <w:rPr>
                <w:rFonts w:ascii="黑体" w:hAnsi="黑体" w:eastAsia="黑体"/>
                <w:kern w:val="0"/>
              </w:rPr>
            </w:pPr>
            <w:r>
              <w:rPr>
                <w:rFonts w:hint="eastAsia" w:ascii="黑体" w:hAnsi="黑体" w:eastAsia="黑体"/>
                <w:kern w:val="0"/>
              </w:rPr>
              <w:t>旅游餐饮（11分）</w:t>
            </w:r>
          </w:p>
        </w:tc>
        <w:tc>
          <w:tcPr>
            <w:tcW w:w="1127" w:type="dxa"/>
            <w:vAlign w:val="center"/>
          </w:tcPr>
          <w:p>
            <w:pPr>
              <w:widowControl/>
              <w:spacing w:line="320" w:lineRule="exact"/>
              <w:jc w:val="center"/>
              <w:rPr>
                <w:rFonts w:hint="eastAsia" w:asciiTheme="minorEastAsia" w:hAnsiTheme="minorEastAsia"/>
              </w:rPr>
            </w:pPr>
            <w:r>
              <w:rPr>
                <w:rFonts w:hint="eastAsia" w:asciiTheme="minorEastAsia" w:hAnsiTheme="minorEastAsia"/>
              </w:rPr>
              <w:t>接待</w:t>
            </w:r>
          </w:p>
          <w:p>
            <w:pPr>
              <w:widowControl/>
              <w:spacing w:line="320" w:lineRule="exact"/>
              <w:jc w:val="center"/>
              <w:rPr>
                <w:rFonts w:asciiTheme="minorEastAsia" w:hAnsiTheme="minorEastAsia"/>
              </w:rPr>
            </w:pPr>
            <w:r>
              <w:rPr>
                <w:rFonts w:hint="eastAsia" w:asciiTheme="minorEastAsia" w:hAnsiTheme="minorEastAsia"/>
              </w:rPr>
              <w:t>能力</w:t>
            </w:r>
          </w:p>
        </w:tc>
        <w:tc>
          <w:tcPr>
            <w:tcW w:w="4489" w:type="dxa"/>
            <w:vAlign w:val="center"/>
          </w:tcPr>
          <w:p>
            <w:pPr>
              <w:widowControl/>
              <w:spacing w:line="320" w:lineRule="exact"/>
              <w:rPr>
                <w:rFonts w:ascii="宋体" w:hAnsi="宋体"/>
                <w:kern w:val="0"/>
              </w:rPr>
            </w:pPr>
            <w:r>
              <w:rPr>
                <w:rFonts w:hint="eastAsia" w:ascii="宋体" w:hAnsi="宋体"/>
              </w:rPr>
              <w:t>餐饮服务场所能</w:t>
            </w:r>
            <w:r>
              <w:rPr>
                <w:rFonts w:ascii="宋体" w:hAnsi="宋体"/>
              </w:rPr>
              <w:t>同时容纳150人及以上就餐</w:t>
            </w:r>
            <w:r>
              <w:rPr>
                <w:rFonts w:hint="eastAsia" w:ascii="宋体" w:hAnsi="宋体"/>
              </w:rPr>
              <w:t>（2</w:t>
            </w:r>
            <w:r>
              <w:rPr>
                <w:rFonts w:ascii="宋体" w:hAnsi="宋体"/>
              </w:rPr>
              <w:t>分</w:t>
            </w:r>
            <w:r>
              <w:rPr>
                <w:rFonts w:hint="eastAsia" w:ascii="宋体" w:hAnsi="宋体"/>
              </w:rPr>
              <w:t>）</w:t>
            </w:r>
            <w:r>
              <w:rPr>
                <w:rFonts w:ascii="宋体" w:hAnsi="宋体"/>
              </w:rPr>
              <w:t>，100-149人</w:t>
            </w:r>
            <w:r>
              <w:rPr>
                <w:rFonts w:hint="eastAsia" w:ascii="宋体" w:hAnsi="宋体"/>
              </w:rPr>
              <w:t>（1.5</w:t>
            </w:r>
            <w:r>
              <w:rPr>
                <w:rFonts w:ascii="宋体" w:hAnsi="宋体"/>
              </w:rPr>
              <w:t>分</w:t>
            </w:r>
            <w:r>
              <w:rPr>
                <w:rFonts w:hint="eastAsia" w:ascii="宋体" w:hAnsi="宋体"/>
              </w:rPr>
              <w:t>）</w:t>
            </w:r>
            <w:r>
              <w:rPr>
                <w:rFonts w:ascii="宋体" w:hAnsi="宋体"/>
              </w:rPr>
              <w:t>，50-99人</w:t>
            </w:r>
            <w:r>
              <w:rPr>
                <w:rFonts w:hint="eastAsia" w:ascii="宋体" w:hAnsi="宋体"/>
              </w:rPr>
              <w:t>（</w:t>
            </w:r>
            <w:r>
              <w:rPr>
                <w:rFonts w:ascii="宋体" w:hAnsi="宋体"/>
              </w:rPr>
              <w:t>1分</w:t>
            </w:r>
            <w:r>
              <w:rPr>
                <w:rFonts w:hint="eastAsia" w:ascii="宋体" w:hAnsi="宋体"/>
              </w:rPr>
              <w:t>）</w:t>
            </w:r>
            <w:r>
              <w:rPr>
                <w:rFonts w:ascii="宋体" w:hAnsi="宋体"/>
              </w:rPr>
              <w:t>，10-49人</w:t>
            </w:r>
            <w:r>
              <w:rPr>
                <w:rFonts w:hint="eastAsia" w:ascii="宋体" w:hAnsi="宋体"/>
              </w:rPr>
              <w:t>（0.5</w:t>
            </w:r>
            <w:r>
              <w:rPr>
                <w:rFonts w:ascii="宋体" w:hAnsi="宋体"/>
              </w:rPr>
              <w:t>分</w:t>
            </w:r>
            <w:r>
              <w:rPr>
                <w:rFonts w:hint="eastAsia" w:ascii="宋体" w:hAnsi="宋体"/>
              </w:rPr>
              <w:t>）</w:t>
            </w:r>
            <w:r>
              <w:rPr>
                <w:rFonts w:ascii="宋体" w:hAnsi="宋体"/>
              </w:rPr>
              <w:t>。</w:t>
            </w:r>
          </w:p>
        </w:tc>
        <w:tc>
          <w:tcPr>
            <w:tcW w:w="709" w:type="dxa"/>
            <w:vAlign w:val="center"/>
          </w:tcPr>
          <w:p>
            <w:pPr>
              <w:widowControl/>
              <w:spacing w:line="320" w:lineRule="exact"/>
              <w:jc w:val="center"/>
              <w:rPr>
                <w:rFonts w:ascii="宋体" w:hAnsi="宋体"/>
                <w:kern w:val="0"/>
              </w:rPr>
            </w:pPr>
            <w:r>
              <w:rPr>
                <w:rFonts w:hint="eastAsia"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shd w:val="clear" w:color="auto" w:fill="FFFFFF"/>
              <w:spacing w:line="320" w:lineRule="exact"/>
              <w:jc w:val="center"/>
              <w:textAlignment w:val="baseline"/>
              <w:rPr>
                <w:rFonts w:ascii="黑体" w:hAnsi="黑体" w:eastAsia="黑体"/>
                <w:kern w:val="0"/>
              </w:rPr>
            </w:pPr>
          </w:p>
        </w:tc>
        <w:tc>
          <w:tcPr>
            <w:tcW w:w="1127" w:type="dxa"/>
            <w:vAlign w:val="center"/>
          </w:tcPr>
          <w:p>
            <w:pPr>
              <w:widowControl/>
              <w:spacing w:line="320" w:lineRule="exact"/>
              <w:jc w:val="center"/>
              <w:rPr>
                <w:rFonts w:hint="eastAsia" w:asciiTheme="minorEastAsia" w:hAnsiTheme="minorEastAsia"/>
              </w:rPr>
            </w:pPr>
            <w:r>
              <w:rPr>
                <w:rFonts w:hint="eastAsia" w:asciiTheme="minorEastAsia" w:hAnsiTheme="minorEastAsia"/>
              </w:rPr>
              <w:t>卫生</w:t>
            </w:r>
          </w:p>
          <w:p>
            <w:pPr>
              <w:widowControl/>
              <w:spacing w:line="320" w:lineRule="exact"/>
              <w:jc w:val="center"/>
              <w:rPr>
                <w:rFonts w:asciiTheme="minorEastAsia" w:hAnsiTheme="minorEastAsia"/>
              </w:rPr>
            </w:pPr>
            <w:r>
              <w:rPr>
                <w:rFonts w:hint="eastAsia" w:asciiTheme="minorEastAsia" w:hAnsiTheme="minorEastAsia"/>
              </w:rPr>
              <w:t>管理</w:t>
            </w:r>
          </w:p>
        </w:tc>
        <w:tc>
          <w:tcPr>
            <w:tcW w:w="4489" w:type="dxa"/>
            <w:vAlign w:val="center"/>
          </w:tcPr>
          <w:p>
            <w:pPr>
              <w:widowControl/>
              <w:spacing w:line="300" w:lineRule="exact"/>
              <w:rPr>
                <w:rFonts w:ascii="宋体" w:hAnsi="宋体"/>
              </w:rPr>
            </w:pPr>
            <w:r>
              <w:rPr>
                <w:rFonts w:hint="eastAsia" w:ascii="宋体" w:hAnsi="宋体"/>
              </w:rPr>
              <w:t>结合GB 31654《食品安全国家标准 餐饮服务通用卫生规范》的相关要求检查餐饮场所的选址、设计与布局、设施设备、环境卫生等。根据达到要求的程度给0-2分。</w:t>
            </w:r>
          </w:p>
        </w:tc>
        <w:tc>
          <w:tcPr>
            <w:tcW w:w="709" w:type="dxa"/>
            <w:vAlign w:val="center"/>
          </w:tcPr>
          <w:p>
            <w:pPr>
              <w:widowControl/>
              <w:spacing w:line="320" w:lineRule="exact"/>
              <w:jc w:val="center"/>
              <w:rPr>
                <w:rFonts w:ascii="宋体" w:hAnsi="宋体"/>
                <w:kern w:val="0"/>
              </w:rPr>
            </w:pPr>
            <w:r>
              <w:rPr>
                <w:rFonts w:hint="eastAsia"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hint="eastAsia" w:asciiTheme="minorEastAsia" w:hAnsiTheme="minorEastAsia"/>
              </w:rPr>
            </w:pPr>
            <w:r>
              <w:rPr>
                <w:rFonts w:hint="eastAsia" w:asciiTheme="minorEastAsia" w:hAnsiTheme="minorEastAsia"/>
              </w:rPr>
              <w:t>餐饮</w:t>
            </w:r>
          </w:p>
          <w:p>
            <w:pPr>
              <w:widowControl/>
              <w:shd w:val="clear" w:color="auto" w:fill="FFFFFF"/>
              <w:spacing w:line="320" w:lineRule="exact"/>
              <w:jc w:val="center"/>
              <w:textAlignment w:val="baseline"/>
              <w:rPr>
                <w:rFonts w:asciiTheme="minorEastAsia" w:hAnsiTheme="minorEastAsia"/>
              </w:rPr>
            </w:pPr>
            <w:r>
              <w:rPr>
                <w:rFonts w:hint="eastAsia" w:asciiTheme="minorEastAsia" w:hAnsiTheme="minorEastAsia"/>
              </w:rPr>
              <w:t>卫生</w:t>
            </w:r>
          </w:p>
        </w:tc>
        <w:tc>
          <w:tcPr>
            <w:tcW w:w="4489" w:type="dxa"/>
            <w:vAlign w:val="center"/>
          </w:tcPr>
          <w:p>
            <w:pPr>
              <w:widowControl/>
              <w:spacing w:line="320" w:lineRule="exact"/>
              <w:rPr>
                <w:rFonts w:ascii="宋体" w:hAnsi="宋体"/>
                <w:kern w:val="0"/>
              </w:rPr>
            </w:pPr>
            <w:r>
              <w:rPr>
                <w:rFonts w:hint="eastAsia" w:ascii="宋体" w:hAnsi="宋体"/>
              </w:rPr>
              <w:t>检查是否提供干净卫生的餐食，食品安全控制措施与效果，结合GB 31654《食品安全国家标准 餐饮服务通用卫生规范》的相关要求评估其餐饮服务质量，</w:t>
            </w:r>
            <w:r>
              <w:rPr>
                <w:rFonts w:ascii="宋体" w:hAnsi="宋体"/>
              </w:rPr>
              <w:t>根据</w:t>
            </w:r>
            <w:r>
              <w:rPr>
                <w:rFonts w:hint="eastAsia" w:ascii="宋体" w:hAnsi="宋体"/>
              </w:rPr>
              <w:t>达到要求的程度</w:t>
            </w:r>
            <w:r>
              <w:rPr>
                <w:rFonts w:ascii="宋体" w:hAnsi="宋体"/>
              </w:rPr>
              <w:t>给</w:t>
            </w:r>
            <w:r>
              <w:rPr>
                <w:rFonts w:hint="eastAsia" w:ascii="宋体" w:hAnsi="宋体"/>
              </w:rPr>
              <w:t>0-2</w:t>
            </w:r>
            <w:r>
              <w:rPr>
                <w:rFonts w:ascii="宋体" w:hAnsi="宋体"/>
              </w:rPr>
              <w:t>分。</w:t>
            </w:r>
          </w:p>
        </w:tc>
        <w:tc>
          <w:tcPr>
            <w:tcW w:w="709" w:type="dxa"/>
            <w:vAlign w:val="center"/>
          </w:tcPr>
          <w:p>
            <w:pPr>
              <w:widowControl/>
              <w:spacing w:line="320" w:lineRule="exact"/>
              <w:jc w:val="center"/>
              <w:rPr>
                <w:rFonts w:ascii="宋体" w:hAnsi="宋体"/>
                <w:kern w:val="0"/>
              </w:rPr>
            </w:pPr>
            <w:r>
              <w:rPr>
                <w:rFonts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shd w:val="clear" w:color="auto" w:fill="FFFFFF"/>
              <w:spacing w:line="320" w:lineRule="exact"/>
              <w:jc w:val="center"/>
              <w:textAlignment w:val="baseline"/>
              <w:rPr>
                <w:rFonts w:ascii="黑体" w:hAnsi="黑体" w:eastAsia="黑体"/>
                <w:kern w:val="0"/>
              </w:rPr>
            </w:pPr>
          </w:p>
        </w:tc>
        <w:tc>
          <w:tcPr>
            <w:tcW w:w="1127" w:type="dxa"/>
            <w:vAlign w:val="center"/>
          </w:tcPr>
          <w:p>
            <w:pPr>
              <w:widowControl/>
              <w:spacing w:line="320" w:lineRule="exact"/>
              <w:jc w:val="center"/>
              <w:rPr>
                <w:rFonts w:hint="eastAsia" w:asciiTheme="minorEastAsia" w:hAnsiTheme="minorEastAsia"/>
              </w:rPr>
            </w:pPr>
            <w:r>
              <w:rPr>
                <w:rFonts w:hint="eastAsia" w:asciiTheme="minorEastAsia" w:hAnsiTheme="minorEastAsia"/>
              </w:rPr>
              <w:t>文明</w:t>
            </w:r>
          </w:p>
          <w:p>
            <w:pPr>
              <w:widowControl/>
              <w:spacing w:line="320" w:lineRule="exact"/>
              <w:jc w:val="center"/>
              <w:rPr>
                <w:rFonts w:asciiTheme="minorEastAsia" w:hAnsiTheme="minorEastAsia"/>
              </w:rPr>
            </w:pPr>
            <w:r>
              <w:rPr>
                <w:rFonts w:hint="eastAsia" w:asciiTheme="minorEastAsia" w:hAnsiTheme="minorEastAsia"/>
              </w:rPr>
              <w:t>用餐</w:t>
            </w:r>
          </w:p>
        </w:tc>
        <w:tc>
          <w:tcPr>
            <w:tcW w:w="4489" w:type="dxa"/>
            <w:vAlign w:val="center"/>
          </w:tcPr>
          <w:p>
            <w:pPr>
              <w:widowControl/>
              <w:spacing w:line="300" w:lineRule="exact"/>
              <w:rPr>
                <w:rFonts w:ascii="宋体" w:hAnsi="宋体"/>
                <w:kern w:val="0"/>
              </w:rPr>
            </w:pPr>
            <w:r>
              <w:rPr>
                <w:rFonts w:hint="eastAsia" w:ascii="宋体" w:hAnsi="宋体"/>
              </w:rPr>
              <w:t>检查是否倡导并组织游客在就餐时按GB/T 39002《餐饮分餐制服务指南》的指导实施按位分餐、使用公共餐具或者自取分餐，根据实施情况酌情给0-2分。</w:t>
            </w:r>
          </w:p>
        </w:tc>
        <w:tc>
          <w:tcPr>
            <w:tcW w:w="709" w:type="dxa"/>
            <w:vAlign w:val="center"/>
          </w:tcPr>
          <w:p>
            <w:pPr>
              <w:widowControl/>
              <w:spacing w:line="320" w:lineRule="exact"/>
              <w:jc w:val="center"/>
              <w:rPr>
                <w:rFonts w:ascii="宋体" w:hAnsi="宋体"/>
                <w:kern w:val="0"/>
              </w:rPr>
            </w:pPr>
            <w:r>
              <w:rPr>
                <w:rFonts w:hint="eastAsia"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hd w:val="clear" w:color="auto" w:fill="FFFFFF"/>
              <w:spacing w:line="320" w:lineRule="exact"/>
              <w:jc w:val="center"/>
              <w:textAlignment w:val="baseline"/>
              <w:rPr>
                <w:rFonts w:hint="eastAsia" w:asciiTheme="minorEastAsia" w:hAnsiTheme="minorEastAsia"/>
              </w:rPr>
            </w:pPr>
            <w:r>
              <w:rPr>
                <w:rFonts w:hint="eastAsia" w:asciiTheme="minorEastAsia" w:hAnsiTheme="minorEastAsia"/>
              </w:rPr>
              <w:t>节俭</w:t>
            </w:r>
          </w:p>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rPr>
              <w:t>消费</w:t>
            </w:r>
          </w:p>
        </w:tc>
        <w:tc>
          <w:tcPr>
            <w:tcW w:w="4489" w:type="dxa"/>
            <w:vAlign w:val="center"/>
          </w:tcPr>
          <w:p>
            <w:pPr>
              <w:widowControl/>
              <w:spacing w:line="320" w:lineRule="exact"/>
              <w:rPr>
                <w:rFonts w:ascii="宋体" w:hAnsi="宋体"/>
                <w:kern w:val="0"/>
              </w:rPr>
            </w:pPr>
            <w:r>
              <w:rPr>
                <w:rFonts w:hint="eastAsia" w:ascii="宋体" w:hAnsi="宋体"/>
              </w:rPr>
              <w:t>检查是否引导游客合理点餐，防止餐饮浪费（1分）；是否提供半份菜、小份菜和主动打包服务（1分）。</w:t>
            </w:r>
          </w:p>
        </w:tc>
        <w:tc>
          <w:tcPr>
            <w:tcW w:w="709" w:type="dxa"/>
            <w:vAlign w:val="center"/>
          </w:tcPr>
          <w:p>
            <w:pPr>
              <w:widowControl/>
              <w:spacing w:line="320" w:lineRule="exact"/>
              <w:jc w:val="center"/>
              <w:rPr>
                <w:rFonts w:ascii="宋体" w:hAnsi="宋体"/>
                <w:kern w:val="0"/>
              </w:rPr>
            </w:pPr>
            <w:r>
              <w:rPr>
                <w:rFonts w:ascii="宋体" w:hAnsi="宋体"/>
                <w:kern w:val="0"/>
              </w:rPr>
              <w:t>2</w:t>
            </w:r>
          </w:p>
        </w:tc>
        <w:tc>
          <w:tcPr>
            <w:tcW w:w="708" w:type="dxa"/>
            <w:vAlign w:val="center"/>
          </w:tcPr>
          <w:p>
            <w:pPr>
              <w:widowControl/>
              <w:spacing w:line="320" w:lineRule="exact"/>
              <w:jc w:val="center"/>
              <w:rPr>
                <w:rFonts w:ascii="宋体" w:hAnsi="宋体"/>
                <w:kern w:val="0"/>
              </w:rPr>
            </w:pPr>
          </w:p>
        </w:tc>
        <w:tc>
          <w:tcPr>
            <w:tcW w:w="685" w:type="dxa"/>
          </w:tcPr>
          <w:p>
            <w:pPr>
              <w:widowControl/>
              <w:spacing w:line="320" w:lineRule="exact"/>
              <w:rPr>
                <w:rFonts w:ascii="宋体" w:hAnsi="宋体"/>
                <w:kern w:val="0"/>
              </w:rPr>
            </w:pPr>
          </w:p>
        </w:tc>
        <w:tc>
          <w:tcPr>
            <w:tcW w:w="643" w:type="dxa"/>
          </w:tcPr>
          <w:p>
            <w:pPr>
              <w:widowControl/>
              <w:spacing w:line="320" w:lineRule="exact"/>
              <w:rPr>
                <w:rFonts w:ascii="宋体" w:hAnsi="宋体"/>
                <w:kern w:val="0"/>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tcPr>
          <w:p>
            <w:pPr>
              <w:widowControl/>
              <w:spacing w:line="320" w:lineRule="exact"/>
              <w:jc w:val="center"/>
              <w:rPr>
                <w:rFonts w:ascii="黑体" w:hAnsi="黑体" w:eastAsia="黑体"/>
              </w:rPr>
            </w:pPr>
          </w:p>
        </w:tc>
        <w:tc>
          <w:tcPr>
            <w:tcW w:w="1127" w:type="dxa"/>
            <w:vAlign w:val="center"/>
          </w:tcPr>
          <w:p>
            <w:pPr>
              <w:widowControl/>
              <w:spacing w:line="320" w:lineRule="exact"/>
              <w:jc w:val="center"/>
              <w:rPr>
                <w:rFonts w:asciiTheme="minorEastAsia" w:hAnsiTheme="minorEastAsia"/>
              </w:rPr>
            </w:pPr>
            <w:r>
              <w:rPr>
                <w:rFonts w:asciiTheme="minorEastAsia" w:hAnsiTheme="minorEastAsia"/>
              </w:rPr>
              <w:t>菜单及</w:t>
            </w:r>
          </w:p>
          <w:p>
            <w:pPr>
              <w:widowControl/>
              <w:spacing w:line="320" w:lineRule="exact"/>
              <w:jc w:val="center"/>
              <w:rPr>
                <w:rFonts w:asciiTheme="minorEastAsia" w:hAnsiTheme="minorEastAsia"/>
              </w:rPr>
            </w:pPr>
            <w:r>
              <w:rPr>
                <w:rFonts w:asciiTheme="minorEastAsia" w:hAnsiTheme="minorEastAsia"/>
              </w:rPr>
              <w:t>饮品单</w:t>
            </w:r>
          </w:p>
        </w:tc>
        <w:tc>
          <w:tcPr>
            <w:tcW w:w="4489" w:type="dxa"/>
            <w:vAlign w:val="center"/>
          </w:tcPr>
          <w:p>
            <w:pPr>
              <w:widowControl/>
              <w:spacing w:line="320" w:lineRule="exact"/>
              <w:rPr>
                <w:rFonts w:ascii="宋体" w:hAnsi="宋体"/>
              </w:rPr>
            </w:pPr>
            <w:r>
              <w:rPr>
                <w:rFonts w:hint="eastAsia" w:ascii="宋体" w:hAnsi="宋体"/>
              </w:rPr>
              <w:t>有</w:t>
            </w:r>
            <w:r>
              <w:rPr>
                <w:rFonts w:ascii="宋体" w:hAnsi="宋体"/>
              </w:rPr>
              <w:t>菜单及饮品单</w:t>
            </w:r>
            <w:r>
              <w:rPr>
                <w:rFonts w:hint="eastAsia" w:ascii="宋体" w:hAnsi="宋体"/>
              </w:rPr>
              <w:t>，图文并茂，制作精美，至少采用中英文两种文字标示。</w:t>
            </w:r>
          </w:p>
        </w:tc>
        <w:tc>
          <w:tcPr>
            <w:tcW w:w="709" w:type="dxa"/>
            <w:vAlign w:val="center"/>
          </w:tcPr>
          <w:p>
            <w:pPr>
              <w:widowControl/>
              <w:spacing w:line="320" w:lineRule="exact"/>
              <w:jc w:val="center"/>
              <w:rPr>
                <w:rFonts w:ascii="宋体" w:hAnsi="宋体"/>
              </w:rPr>
            </w:pPr>
            <w:r>
              <w:rPr>
                <w:rFonts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restart"/>
            <w:vAlign w:val="center"/>
          </w:tcPr>
          <w:p>
            <w:pPr>
              <w:widowControl/>
              <w:shd w:val="clear" w:color="auto" w:fill="FFFFFF"/>
              <w:spacing w:line="320" w:lineRule="exact"/>
              <w:jc w:val="center"/>
              <w:textAlignment w:val="baseline"/>
              <w:rPr>
                <w:rFonts w:ascii="黑体" w:hAnsi="黑体" w:eastAsia="黑体"/>
              </w:rPr>
            </w:pPr>
            <w:r>
              <w:rPr>
                <w:rFonts w:hint="eastAsia" w:ascii="黑体" w:hAnsi="黑体" w:eastAsia="黑体"/>
              </w:rPr>
              <w:t>旅游</w:t>
            </w:r>
          </w:p>
          <w:p>
            <w:pPr>
              <w:widowControl/>
              <w:shd w:val="clear" w:color="auto" w:fill="FFFFFF"/>
              <w:spacing w:line="320" w:lineRule="exact"/>
              <w:jc w:val="center"/>
              <w:textAlignment w:val="baseline"/>
              <w:rPr>
                <w:rFonts w:ascii="黑体" w:hAnsi="黑体" w:eastAsia="黑体"/>
              </w:rPr>
            </w:pPr>
            <w:r>
              <w:rPr>
                <w:rFonts w:hint="eastAsia" w:ascii="黑体" w:hAnsi="黑体" w:eastAsia="黑体"/>
              </w:rPr>
              <w:t>住宿</w:t>
            </w:r>
          </w:p>
          <w:p>
            <w:pPr>
              <w:widowControl/>
              <w:shd w:val="clear" w:color="auto" w:fill="FFFFFF"/>
              <w:spacing w:line="320" w:lineRule="exact"/>
              <w:jc w:val="center"/>
              <w:textAlignment w:val="baseline"/>
              <w:rPr>
                <w:rFonts w:ascii="黑体" w:hAnsi="黑体" w:eastAsia="黑体"/>
                <w:kern w:val="0"/>
              </w:rPr>
            </w:pPr>
            <w:r>
              <w:rPr>
                <w:rFonts w:hint="eastAsia" w:ascii="黑体" w:hAnsi="黑体" w:eastAsia="黑体"/>
              </w:rPr>
              <w:t>（10分）</w:t>
            </w:r>
          </w:p>
        </w:tc>
        <w:tc>
          <w:tcPr>
            <w:tcW w:w="1127" w:type="dxa"/>
            <w:vAlign w:val="center"/>
          </w:tcPr>
          <w:p>
            <w:pPr>
              <w:widowControl/>
              <w:spacing w:line="320" w:lineRule="exact"/>
              <w:jc w:val="center"/>
              <w:rPr>
                <w:rFonts w:asciiTheme="minorEastAsia" w:hAnsiTheme="minorEastAsia"/>
              </w:rPr>
            </w:pPr>
            <w:r>
              <w:rPr>
                <w:rFonts w:asciiTheme="minorEastAsia" w:hAnsiTheme="minorEastAsia"/>
                <w:kern w:val="0"/>
              </w:rPr>
              <w:t>客房</w:t>
            </w:r>
            <w:r>
              <w:rPr>
                <w:rFonts w:hint="eastAsia" w:asciiTheme="minorEastAsia" w:hAnsiTheme="minorEastAsia"/>
                <w:kern w:val="0"/>
              </w:rPr>
              <w:t>（营位）数量</w:t>
            </w:r>
          </w:p>
        </w:tc>
        <w:tc>
          <w:tcPr>
            <w:tcW w:w="4489" w:type="dxa"/>
            <w:vAlign w:val="center"/>
          </w:tcPr>
          <w:p>
            <w:pPr>
              <w:widowControl/>
              <w:spacing w:line="320" w:lineRule="exact"/>
              <w:rPr>
                <w:rFonts w:ascii="宋体" w:hAnsi="宋体"/>
                <w:kern w:val="0"/>
              </w:rPr>
            </w:pPr>
            <w:r>
              <w:rPr>
                <w:rFonts w:hint="eastAsia" w:ascii="宋体" w:hAnsi="宋体"/>
                <w:kern w:val="0"/>
              </w:rPr>
              <w:t>具有一定的接待能力（如拥有多种类型住宿设施，则按以下标准分类统计，得分可累计）。</w:t>
            </w:r>
          </w:p>
          <w:p>
            <w:pPr>
              <w:widowControl/>
              <w:spacing w:line="320" w:lineRule="exact"/>
              <w:rPr>
                <w:rFonts w:ascii="宋体" w:hAnsi="宋体"/>
                <w:kern w:val="0"/>
              </w:rPr>
            </w:pPr>
            <w:r>
              <w:rPr>
                <w:rFonts w:hint="eastAsia" w:asciiTheme="minorEastAsia" w:hAnsiTheme="minorEastAsia"/>
                <w:kern w:val="0"/>
              </w:rPr>
              <w:t>▲</w:t>
            </w:r>
            <w:r>
              <w:rPr>
                <w:rFonts w:hint="eastAsia" w:ascii="宋体" w:hAnsi="宋体"/>
                <w:kern w:val="0"/>
              </w:rPr>
              <w:t>客房</w:t>
            </w:r>
            <w:r>
              <w:rPr>
                <w:rFonts w:ascii="宋体" w:hAnsi="宋体"/>
                <w:kern w:val="0"/>
              </w:rPr>
              <w:t>15间及以上（2分）；10-14间（1-1.5分）；</w:t>
            </w:r>
            <w:r>
              <w:rPr>
                <w:rFonts w:hint="eastAsia" w:ascii="宋体" w:hAnsi="宋体"/>
                <w:kern w:val="0"/>
              </w:rPr>
              <w:t>1</w:t>
            </w:r>
            <w:r>
              <w:rPr>
                <w:rFonts w:ascii="宋体" w:hAnsi="宋体"/>
                <w:kern w:val="0"/>
              </w:rPr>
              <w:t>-9间（0.5分）</w:t>
            </w:r>
            <w:r>
              <w:rPr>
                <w:rFonts w:hint="eastAsia" w:ascii="宋体" w:hAnsi="宋体"/>
                <w:kern w:val="0"/>
              </w:rPr>
              <w:t>。</w:t>
            </w:r>
          </w:p>
          <w:p>
            <w:pPr>
              <w:widowControl/>
              <w:spacing w:line="320" w:lineRule="exact"/>
              <w:rPr>
                <w:rFonts w:ascii="宋体" w:hAnsi="宋体"/>
                <w:kern w:val="0"/>
              </w:rPr>
            </w:pPr>
            <w:r>
              <w:rPr>
                <w:rFonts w:hint="eastAsia" w:asciiTheme="minorEastAsia" w:hAnsiTheme="minorEastAsia"/>
                <w:kern w:val="0"/>
              </w:rPr>
              <w:t>▲</w:t>
            </w:r>
            <w:r>
              <w:rPr>
                <w:rFonts w:hint="eastAsia" w:ascii="宋体" w:hAnsi="宋体"/>
                <w:kern w:val="0"/>
              </w:rPr>
              <w:t>自驾车（房车）露营地，一个标准营位计一间客房；按客房数量相关标准计分。</w:t>
            </w:r>
          </w:p>
          <w:p>
            <w:pPr>
              <w:widowControl/>
              <w:spacing w:line="320" w:lineRule="exact"/>
              <w:rPr>
                <w:rFonts w:ascii="宋体" w:hAnsi="宋体"/>
                <w:kern w:val="0"/>
              </w:rPr>
            </w:pPr>
            <w:r>
              <w:rPr>
                <w:rFonts w:hint="eastAsia" w:asciiTheme="minorEastAsia" w:hAnsiTheme="minorEastAsia"/>
                <w:kern w:val="0"/>
              </w:rPr>
              <w:t>▲</w:t>
            </w:r>
            <w:r>
              <w:rPr>
                <w:rFonts w:hint="eastAsia" w:ascii="宋体" w:hAnsi="宋体"/>
                <w:kern w:val="0"/>
              </w:rPr>
              <w:t>帐篷</w:t>
            </w:r>
            <w:r>
              <w:rPr>
                <w:rFonts w:hint="eastAsia"/>
              </w:rPr>
              <w:t>露营地</w:t>
            </w:r>
            <w:r>
              <w:rPr>
                <w:rFonts w:hint="eastAsia" w:ascii="宋体" w:hAnsi="宋体"/>
                <w:kern w:val="0"/>
              </w:rPr>
              <w:t>每10个营位计0.5分</w:t>
            </w:r>
            <w:r>
              <w:rPr>
                <w:rFonts w:hint="eastAsia"/>
              </w:rPr>
              <w:t>。</w:t>
            </w:r>
          </w:p>
        </w:tc>
        <w:tc>
          <w:tcPr>
            <w:tcW w:w="709" w:type="dxa"/>
            <w:vAlign w:val="center"/>
          </w:tcPr>
          <w:p>
            <w:pPr>
              <w:widowControl/>
              <w:spacing w:line="320" w:lineRule="exact"/>
              <w:jc w:val="center"/>
              <w:rPr>
                <w:rFonts w:ascii="宋体" w:hAnsi="宋体"/>
                <w:kern w:val="0"/>
              </w:rPr>
            </w:pPr>
            <w:r>
              <w:rPr>
                <w:rFonts w:ascii="宋体" w:hAnsi="宋体"/>
                <w:kern w:val="0"/>
              </w:rPr>
              <w:t>2</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r>
              <w:rPr>
                <w:rFonts w:hint="eastAsia" w:ascii="宋体" w:hAnsi="宋体"/>
              </w:rPr>
              <w:t>，标准营位的规定详见本标准总体要求中7.7.2注释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rPr>
            </w:pPr>
          </w:p>
        </w:tc>
        <w:tc>
          <w:tcPr>
            <w:tcW w:w="1127" w:type="dxa"/>
            <w:vAlign w:val="center"/>
          </w:tcPr>
          <w:p>
            <w:pPr>
              <w:widowControl/>
              <w:spacing w:line="320" w:lineRule="exact"/>
              <w:jc w:val="center"/>
              <w:rPr>
                <w:rFonts w:asciiTheme="minorEastAsia" w:hAnsiTheme="minorEastAsia"/>
                <w:kern w:val="0"/>
              </w:rPr>
            </w:pPr>
            <w:r>
              <w:rPr>
                <w:rFonts w:hint="eastAsia" w:asciiTheme="minorEastAsia" w:hAnsiTheme="minorEastAsia"/>
                <w:kern w:val="0"/>
              </w:rPr>
              <w:t>选址</w:t>
            </w:r>
          </w:p>
          <w:p>
            <w:pPr>
              <w:widowControl/>
              <w:spacing w:line="320" w:lineRule="exact"/>
              <w:jc w:val="center"/>
              <w:rPr>
                <w:rFonts w:asciiTheme="minorEastAsia" w:hAnsiTheme="minorEastAsia"/>
                <w:kern w:val="0"/>
              </w:rPr>
            </w:pPr>
            <w:r>
              <w:rPr>
                <w:rFonts w:hint="eastAsia" w:asciiTheme="minorEastAsia" w:hAnsiTheme="minorEastAsia"/>
                <w:kern w:val="0"/>
              </w:rPr>
              <w:t>与布局</w:t>
            </w:r>
          </w:p>
        </w:tc>
        <w:tc>
          <w:tcPr>
            <w:tcW w:w="4489" w:type="dxa"/>
            <w:vAlign w:val="center"/>
          </w:tcPr>
          <w:p>
            <w:pPr>
              <w:widowControl/>
              <w:spacing w:line="320" w:lineRule="exact"/>
              <w:rPr>
                <w:rFonts w:ascii="宋体" w:hAnsi="宋体"/>
                <w:kern w:val="0"/>
              </w:rPr>
            </w:pPr>
            <w:r>
              <w:rPr>
                <w:rFonts w:hint="eastAsia" w:ascii="宋体" w:hAnsi="宋体"/>
                <w:kern w:val="0"/>
              </w:rPr>
              <w:t>以下分类计分，得分不累计。</w:t>
            </w:r>
          </w:p>
          <w:p>
            <w:pPr>
              <w:widowControl/>
              <w:spacing w:line="320" w:lineRule="exact"/>
              <w:rPr>
                <w:rFonts w:ascii="宋体" w:hAnsi="宋体"/>
                <w:kern w:val="0"/>
              </w:rPr>
            </w:pPr>
            <w:r>
              <w:rPr>
                <w:rFonts w:hint="eastAsia" w:asciiTheme="minorEastAsia" w:hAnsiTheme="minorEastAsia"/>
                <w:kern w:val="0"/>
              </w:rPr>
              <w:t>▲</w:t>
            </w:r>
            <w:r>
              <w:rPr>
                <w:rFonts w:hint="eastAsia" w:ascii="宋体" w:hAnsi="宋体"/>
                <w:kern w:val="0"/>
              </w:rPr>
              <w:t>住宿场所选址得当，布局合理。</w:t>
            </w:r>
          </w:p>
          <w:p>
            <w:pPr>
              <w:widowControl/>
              <w:spacing w:line="320" w:lineRule="exact"/>
              <w:rPr>
                <w:rFonts w:ascii="宋体" w:hAnsi="宋体"/>
                <w:kern w:val="0"/>
              </w:rPr>
            </w:pPr>
            <w:r>
              <w:rPr>
                <w:rFonts w:hint="eastAsia" w:asciiTheme="minorEastAsia" w:hAnsiTheme="minorEastAsia"/>
                <w:kern w:val="0"/>
              </w:rPr>
              <w:t>▲</w:t>
            </w:r>
            <w:r>
              <w:rPr>
                <w:rFonts w:hint="eastAsia" w:ascii="宋体" w:hAnsi="宋体"/>
                <w:kern w:val="0"/>
              </w:rPr>
              <w:t>自驾车（房车）营地的选址与布局符合GB/T 31710.2《休闲露营地建设与服务规范 第2部分：自驾车露营地》相关要求。</w:t>
            </w:r>
          </w:p>
          <w:p>
            <w:pPr>
              <w:widowControl/>
              <w:spacing w:line="320" w:lineRule="exact"/>
              <w:rPr>
                <w:rFonts w:ascii="宋体" w:hAnsi="宋体"/>
                <w:kern w:val="0"/>
              </w:rPr>
            </w:pPr>
            <w:r>
              <w:rPr>
                <w:rFonts w:hint="eastAsia" w:asciiTheme="minorEastAsia" w:hAnsiTheme="minorEastAsia"/>
                <w:kern w:val="0"/>
              </w:rPr>
              <w:t>▲</w:t>
            </w:r>
            <w:r>
              <w:rPr>
                <w:rFonts w:hint="eastAsia" w:ascii="宋体" w:hAnsi="宋体"/>
                <w:kern w:val="0"/>
              </w:rPr>
              <w:t>帐篷露营地选址与布局宜符合GB/T 31710.3《休闲露营地建设与服务规范 第3部分：帐篷露营地》相关要求。</w:t>
            </w:r>
          </w:p>
          <w:p>
            <w:pPr>
              <w:widowControl/>
              <w:spacing w:line="320" w:lineRule="exact"/>
              <w:rPr>
                <w:rFonts w:ascii="宋体" w:hAnsi="宋体"/>
                <w:kern w:val="0"/>
              </w:rPr>
            </w:pPr>
            <w:r>
              <w:rPr>
                <w:rFonts w:hint="eastAsia" w:ascii="宋体" w:hAnsi="宋体"/>
                <w:kern w:val="0"/>
              </w:rPr>
              <w:t>根据检查情况酌情给0-1分。</w:t>
            </w:r>
          </w:p>
        </w:tc>
        <w:tc>
          <w:tcPr>
            <w:tcW w:w="709" w:type="dxa"/>
            <w:vAlign w:val="center"/>
          </w:tcPr>
          <w:p>
            <w:pPr>
              <w:widowControl/>
              <w:spacing w:line="320" w:lineRule="exact"/>
              <w:jc w:val="center"/>
              <w:rPr>
                <w:rFonts w:ascii="宋体" w:hAnsi="宋体"/>
                <w:kern w:val="0"/>
              </w:rPr>
            </w:pPr>
            <w:r>
              <w:rPr>
                <w:rFonts w:ascii="宋体" w:hAnsi="宋体"/>
                <w:kern w:val="0"/>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rPr>
            </w:pPr>
          </w:p>
        </w:tc>
        <w:tc>
          <w:tcPr>
            <w:tcW w:w="1127" w:type="dxa"/>
            <w:vAlign w:val="center"/>
          </w:tcPr>
          <w:p>
            <w:pPr>
              <w:widowControl/>
              <w:spacing w:line="320" w:lineRule="exact"/>
              <w:jc w:val="center"/>
              <w:rPr>
                <w:rFonts w:asciiTheme="minorEastAsia" w:hAnsiTheme="minorEastAsia"/>
                <w:kern w:val="0"/>
              </w:rPr>
            </w:pPr>
            <w:r>
              <w:rPr>
                <w:rFonts w:hint="eastAsia" w:asciiTheme="minorEastAsia" w:hAnsiTheme="minorEastAsia"/>
              </w:rPr>
              <w:t>基本卫生与卫生管理</w:t>
            </w:r>
          </w:p>
        </w:tc>
        <w:tc>
          <w:tcPr>
            <w:tcW w:w="4489" w:type="dxa"/>
            <w:vAlign w:val="center"/>
          </w:tcPr>
          <w:p>
            <w:pPr>
              <w:widowControl/>
              <w:spacing w:line="320" w:lineRule="exact"/>
              <w:rPr>
                <w:rFonts w:ascii="宋体" w:hAnsi="宋体"/>
                <w:kern w:val="0"/>
              </w:rPr>
            </w:pPr>
            <w:r>
              <w:rPr>
                <w:rFonts w:hint="eastAsia" w:ascii="宋体" w:hAnsi="宋体"/>
                <w:kern w:val="0"/>
              </w:rPr>
              <w:t>住宿场所</w:t>
            </w:r>
            <w:r>
              <w:rPr>
                <w:rFonts w:hint="eastAsia" w:ascii="宋体" w:hAnsi="宋体"/>
              </w:rPr>
              <w:t>整洁卫生。结合GB 37487《公共场所卫生管理规范》相关要求检查基本卫生与卫生管理情况；主要指标（包括温度、采光等）符合GB 37488《公共场所卫生指标及限值要求》的程度。根据检查情况酌情给0-1分。</w:t>
            </w:r>
          </w:p>
        </w:tc>
        <w:tc>
          <w:tcPr>
            <w:tcW w:w="709" w:type="dxa"/>
            <w:vAlign w:val="center"/>
          </w:tcPr>
          <w:p>
            <w:pPr>
              <w:widowControl/>
              <w:spacing w:line="320" w:lineRule="exact"/>
              <w:jc w:val="center"/>
              <w:rPr>
                <w:rFonts w:ascii="宋体" w:hAnsi="宋体"/>
                <w:kern w:val="0"/>
              </w:rPr>
            </w:pPr>
            <w:r>
              <w:rPr>
                <w:rFonts w:hint="eastAsia" w:ascii="宋体" w:hAnsi="宋体"/>
                <w:kern w:val="0"/>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kern w:val="0"/>
              </w:rPr>
              <w:t>设施设备与用品</w:t>
            </w:r>
          </w:p>
        </w:tc>
        <w:tc>
          <w:tcPr>
            <w:tcW w:w="4489" w:type="dxa"/>
            <w:vAlign w:val="center"/>
          </w:tcPr>
          <w:p>
            <w:pPr>
              <w:widowControl/>
              <w:spacing w:line="280" w:lineRule="exact"/>
              <w:rPr>
                <w:rFonts w:asciiTheme="minorEastAsia" w:hAnsiTheme="minorEastAsia"/>
                <w:kern w:val="0"/>
              </w:rPr>
            </w:pPr>
            <w:r>
              <w:rPr>
                <w:rFonts w:hint="eastAsia" w:asciiTheme="minorEastAsia" w:hAnsiTheme="minorEastAsia"/>
                <w:kern w:val="0"/>
              </w:rPr>
              <w:t>设施设备与用品齐备、良好（</w:t>
            </w:r>
            <w:r>
              <w:rPr>
                <w:rFonts w:hint="eastAsia" w:ascii="宋体" w:hAnsi="宋体"/>
                <w:kern w:val="0"/>
              </w:rPr>
              <w:t>如拥有多种类型住宿设施，则此项应分类评价，得分不可累计。综合各类住宿设施设备情况进行综合评分）</w:t>
            </w:r>
            <w:r>
              <w:rPr>
                <w:rFonts w:hint="eastAsia" w:asciiTheme="minorEastAsia" w:hAnsiTheme="minorEastAsia"/>
                <w:kern w:val="0"/>
              </w:rPr>
              <w:t>。</w:t>
            </w:r>
          </w:p>
          <w:p>
            <w:pPr>
              <w:widowControl/>
              <w:spacing w:line="280" w:lineRule="exact"/>
              <w:rPr>
                <w:rFonts w:ascii="宋体" w:hAnsi="宋体"/>
              </w:rPr>
            </w:pPr>
            <w:r>
              <w:rPr>
                <w:rFonts w:hint="eastAsia" w:asciiTheme="minorEastAsia" w:hAnsiTheme="minorEastAsia"/>
                <w:kern w:val="0"/>
              </w:rPr>
              <w:t>▲</w:t>
            </w:r>
            <w:r>
              <w:rPr>
                <w:rFonts w:ascii="宋体" w:hAnsi="宋体"/>
                <w:kern w:val="0"/>
              </w:rPr>
              <w:t>客房内有冷气设施</w:t>
            </w:r>
            <w:r>
              <w:rPr>
                <w:rFonts w:hint="eastAsia" w:ascii="宋体" w:hAnsi="宋体"/>
                <w:kern w:val="0"/>
              </w:rPr>
              <w:t>（0.5分）；</w:t>
            </w:r>
            <w:r>
              <w:rPr>
                <w:rFonts w:ascii="宋体" w:hAnsi="宋体"/>
                <w:kern w:val="0"/>
              </w:rPr>
              <w:t>配有独立卫生间</w:t>
            </w:r>
            <w:r>
              <w:rPr>
                <w:rFonts w:hint="eastAsia" w:ascii="宋体" w:hAnsi="宋体"/>
                <w:kern w:val="0"/>
              </w:rPr>
              <w:t>（0.5分）；</w:t>
            </w:r>
            <w:r>
              <w:rPr>
                <w:rFonts w:ascii="宋体" w:hAnsi="宋体"/>
                <w:kern w:val="0"/>
              </w:rPr>
              <w:t>有淋浴设施，能提供冷热水</w:t>
            </w:r>
            <w:r>
              <w:rPr>
                <w:rFonts w:hint="eastAsia" w:ascii="宋体" w:hAnsi="宋体"/>
                <w:kern w:val="0"/>
              </w:rPr>
              <w:t>（0.5分）；</w:t>
            </w:r>
            <w:r>
              <w:rPr>
                <w:rFonts w:ascii="宋体" w:hAnsi="宋体"/>
                <w:kern w:val="0"/>
              </w:rPr>
              <w:t>其他配套设施与用具基本齐备</w:t>
            </w:r>
            <w:r>
              <w:rPr>
                <w:rFonts w:hint="eastAsia" w:ascii="宋体" w:hAnsi="宋体"/>
                <w:kern w:val="0"/>
              </w:rPr>
              <w:t>（0.5分）；布草等用品品质优良(1分)。</w:t>
            </w:r>
            <w:r>
              <w:rPr>
                <w:rFonts w:hint="eastAsia" w:ascii="宋体" w:hAnsi="宋体"/>
              </w:rPr>
              <w:t>设施设备保养维护良好，能正常使用，无污渍锈渍才能计分。</w:t>
            </w:r>
          </w:p>
          <w:p>
            <w:pPr>
              <w:widowControl/>
              <w:spacing w:line="280" w:lineRule="exact"/>
              <w:rPr>
                <w:rFonts w:ascii="宋体" w:hAnsi="宋体"/>
                <w:kern w:val="0"/>
              </w:rPr>
            </w:pPr>
            <w:r>
              <w:rPr>
                <w:rFonts w:hint="eastAsia" w:asciiTheme="minorEastAsia" w:hAnsiTheme="minorEastAsia"/>
                <w:kern w:val="0"/>
              </w:rPr>
              <w:t>▲</w:t>
            </w:r>
            <w:r>
              <w:rPr>
                <w:rFonts w:hint="eastAsia" w:ascii="宋体" w:hAnsi="宋体"/>
                <w:kern w:val="0"/>
              </w:rPr>
              <w:t>自驾车（房车）露营地配备电力及照明、给排水、标识牌、盥洗处、旅游厕所、废弃物收纳与处理、安全保障（如监控）等设施，根据设施齐全程度与建设符合</w:t>
            </w:r>
            <w:r>
              <w:rPr>
                <w:rFonts w:hint="eastAsia" w:ascii="宋体" w:hAnsi="宋体"/>
              </w:rPr>
              <w:t>GB/T 31710.2《休闲露营地建设与服务规范 第2部分：自驾车露营地》的</w:t>
            </w:r>
            <w:r>
              <w:rPr>
                <w:rFonts w:hint="eastAsia" w:ascii="宋体" w:hAnsi="宋体"/>
                <w:kern w:val="0"/>
              </w:rPr>
              <w:t>程度酌情给0-3分。</w:t>
            </w:r>
          </w:p>
          <w:p>
            <w:pPr>
              <w:widowControl/>
              <w:spacing w:line="280" w:lineRule="exact"/>
              <w:rPr>
                <w:rFonts w:ascii="宋体" w:hAnsi="宋体"/>
                <w:kern w:val="0"/>
              </w:rPr>
            </w:pPr>
            <w:r>
              <w:rPr>
                <w:rFonts w:hint="eastAsia" w:asciiTheme="minorEastAsia" w:hAnsiTheme="minorEastAsia"/>
                <w:kern w:val="0"/>
              </w:rPr>
              <w:t>▲</w:t>
            </w:r>
            <w:r>
              <w:rPr>
                <w:rFonts w:hint="eastAsia" w:ascii="宋体" w:hAnsi="宋体"/>
                <w:kern w:val="0"/>
              </w:rPr>
              <w:t>帐篷</w:t>
            </w:r>
            <w:r>
              <w:rPr>
                <w:rFonts w:hint="eastAsia"/>
              </w:rPr>
              <w:t>露营地</w:t>
            </w:r>
            <w:r>
              <w:rPr>
                <w:rFonts w:hint="eastAsia" w:ascii="宋体" w:hAnsi="宋体"/>
                <w:kern w:val="0"/>
              </w:rPr>
              <w:t>配</w:t>
            </w:r>
            <w:r>
              <w:rPr>
                <w:rFonts w:hint="eastAsia"/>
              </w:rPr>
              <w:t>有服务中心、照明、公共卫浴间、旅游厕所、废弃物收纳站、监控等设施</w:t>
            </w:r>
            <w:r>
              <w:rPr>
                <w:rFonts w:hint="eastAsia" w:ascii="宋体" w:hAnsi="宋体"/>
                <w:kern w:val="0"/>
              </w:rPr>
              <w:t>，根据设施齐全程度与建设符合</w:t>
            </w:r>
            <w:r>
              <w:rPr>
                <w:rFonts w:hint="eastAsia" w:ascii="宋体" w:hAnsi="宋体"/>
              </w:rPr>
              <w:t xml:space="preserve">GB/T 31710.2《休闲露营地建设与服务规范 </w:t>
            </w:r>
            <w:r>
              <w:rPr>
                <w:rFonts w:hint="eastAsia" w:ascii="宋体" w:hAnsi="宋体"/>
                <w:kern w:val="0"/>
              </w:rPr>
              <w:t>第3部分：帐篷露营地》的程度酌情给0-3分。</w:t>
            </w:r>
          </w:p>
        </w:tc>
        <w:tc>
          <w:tcPr>
            <w:tcW w:w="709" w:type="dxa"/>
            <w:vAlign w:val="center"/>
          </w:tcPr>
          <w:p>
            <w:pPr>
              <w:widowControl/>
              <w:spacing w:line="320" w:lineRule="exact"/>
              <w:jc w:val="center"/>
              <w:rPr>
                <w:rFonts w:ascii="宋体" w:hAnsi="宋体"/>
                <w:kern w:val="0"/>
              </w:rPr>
            </w:pPr>
            <w:r>
              <w:rPr>
                <w:rFonts w:hint="eastAsia" w:ascii="宋体" w:hAnsi="宋体"/>
                <w:kern w:val="0"/>
              </w:rPr>
              <w:t>3</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kern w:val="0"/>
              </w:rPr>
              <w:t>风格</w:t>
            </w:r>
          </w:p>
        </w:tc>
        <w:tc>
          <w:tcPr>
            <w:tcW w:w="4489" w:type="dxa"/>
            <w:vAlign w:val="center"/>
          </w:tcPr>
          <w:p>
            <w:pPr>
              <w:widowControl/>
              <w:spacing w:line="320" w:lineRule="exact"/>
              <w:rPr>
                <w:rFonts w:asciiTheme="minorEastAsia" w:hAnsiTheme="minorEastAsia"/>
                <w:kern w:val="0"/>
              </w:rPr>
            </w:pPr>
            <w:r>
              <w:rPr>
                <w:rFonts w:hint="eastAsia" w:ascii="宋体" w:hAnsi="宋体"/>
              </w:rPr>
              <w:t>住宿场所或露营地富于浓郁的地方特色与文化氛围。根据检查情况</w:t>
            </w:r>
            <w:r>
              <w:rPr>
                <w:rFonts w:hint="eastAsia" w:ascii="宋体" w:hAnsi="宋体"/>
                <w:kern w:val="0"/>
              </w:rPr>
              <w:t>酌情给0-1分。</w:t>
            </w:r>
          </w:p>
        </w:tc>
        <w:tc>
          <w:tcPr>
            <w:tcW w:w="709" w:type="dxa"/>
            <w:vAlign w:val="center"/>
          </w:tcPr>
          <w:p>
            <w:pPr>
              <w:widowControl/>
              <w:spacing w:line="320" w:lineRule="exact"/>
              <w:jc w:val="center"/>
              <w:rPr>
                <w:rFonts w:ascii="宋体" w:hAnsi="宋体"/>
                <w:kern w:val="0"/>
              </w:rPr>
            </w:pPr>
            <w:r>
              <w:rPr>
                <w:rFonts w:hint="eastAsia" w:ascii="宋体" w:hAnsi="宋体"/>
                <w:kern w:val="0"/>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rPr>
                <w:rFonts w:ascii="宋体" w:hAnsi="宋体"/>
              </w:rP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rPr>
            </w:pPr>
          </w:p>
        </w:tc>
        <w:tc>
          <w:tcPr>
            <w:tcW w:w="1127" w:type="dxa"/>
            <w:vAlign w:val="center"/>
          </w:tcPr>
          <w:p>
            <w:pPr>
              <w:widowControl/>
              <w:shd w:val="clear" w:color="auto" w:fill="FFFFFF"/>
              <w:spacing w:line="320" w:lineRule="exact"/>
              <w:jc w:val="center"/>
              <w:textAlignment w:val="baseline"/>
              <w:rPr>
                <w:rFonts w:asciiTheme="minorEastAsia" w:hAnsiTheme="minorEastAsia"/>
                <w:kern w:val="0"/>
              </w:rPr>
            </w:pPr>
            <w:r>
              <w:rPr>
                <w:rFonts w:hint="eastAsia" w:asciiTheme="minorEastAsia" w:hAnsiTheme="minorEastAsia"/>
                <w:kern w:val="0"/>
              </w:rPr>
              <w:t>服务</w:t>
            </w:r>
          </w:p>
        </w:tc>
        <w:tc>
          <w:tcPr>
            <w:tcW w:w="4489" w:type="dxa"/>
            <w:vAlign w:val="center"/>
          </w:tcPr>
          <w:p>
            <w:pPr>
              <w:widowControl/>
              <w:spacing w:line="320" w:lineRule="exact"/>
              <w:rPr>
                <w:rFonts w:asciiTheme="minorEastAsia" w:hAnsiTheme="minorEastAsia"/>
                <w:kern w:val="0"/>
              </w:rPr>
            </w:pPr>
            <w:r>
              <w:rPr>
                <w:rFonts w:hint="eastAsia" w:asciiTheme="minorEastAsia" w:hAnsiTheme="minorEastAsia"/>
                <w:kern w:val="0"/>
              </w:rPr>
              <w:t>服务质量优良</w:t>
            </w:r>
            <w:r>
              <w:rPr>
                <w:rFonts w:hint="eastAsia" w:ascii="宋体" w:hAnsi="宋体"/>
                <w:kern w:val="0"/>
              </w:rPr>
              <w:t>（</w:t>
            </w:r>
            <w:r>
              <w:rPr>
                <w:rFonts w:hint="eastAsia" w:ascii="宋体" w:hAnsi="宋体"/>
              </w:rPr>
              <w:t>若拥有多家等级不同的住宿设施，则按最高等级给分。若</w:t>
            </w:r>
            <w:r>
              <w:rPr>
                <w:rFonts w:hint="eastAsia" w:ascii="宋体" w:hAnsi="宋体"/>
                <w:kern w:val="0"/>
              </w:rPr>
              <w:t>拥有几种不同类型的住宿设施，则此项分类评价，得分不可累计，综合各类住宿设施的品质与服务情况进行综合评分）</w:t>
            </w:r>
            <w:r>
              <w:rPr>
                <w:rFonts w:hint="eastAsia" w:asciiTheme="minorEastAsia" w:hAnsiTheme="minorEastAsia"/>
                <w:kern w:val="0"/>
              </w:rPr>
              <w:t>。</w:t>
            </w:r>
          </w:p>
          <w:p>
            <w:pPr>
              <w:widowControl/>
              <w:spacing w:line="320" w:lineRule="exact"/>
              <w:rPr>
                <w:rFonts w:ascii="宋体" w:hAnsi="宋体"/>
              </w:rPr>
            </w:pPr>
            <w:r>
              <w:rPr>
                <w:rFonts w:hint="eastAsia" w:asciiTheme="minorEastAsia" w:hAnsiTheme="minorEastAsia"/>
                <w:kern w:val="0"/>
              </w:rPr>
              <w:t>▲</w:t>
            </w:r>
            <w:r>
              <w:rPr>
                <w:rFonts w:hint="eastAsia" w:ascii="宋体" w:hAnsi="宋体"/>
              </w:rPr>
              <w:t>客房（民宿）卫生与服务达到GB/T 41648《旅游民宿基本要求与等级划分》中的“卫生与服务”必备要求（0-2分）。</w:t>
            </w:r>
          </w:p>
          <w:p>
            <w:pPr>
              <w:widowControl/>
              <w:spacing w:line="320" w:lineRule="exact"/>
              <w:rPr>
                <w:rFonts w:ascii="宋体" w:hAnsi="宋体"/>
              </w:rPr>
            </w:pPr>
            <w:r>
              <w:rPr>
                <w:rFonts w:hint="eastAsia" w:asciiTheme="minorEastAsia" w:hAnsiTheme="minorEastAsia"/>
                <w:kern w:val="0"/>
              </w:rPr>
              <w:t>▲</w:t>
            </w:r>
            <w:r>
              <w:rPr>
                <w:rFonts w:hint="eastAsia" w:ascii="宋体" w:hAnsi="宋体"/>
              </w:rPr>
              <w:t>自驾车（房车）露营地的服务根据其符合GB/T 分31710.2《休闲露营地建设与服务规范 第2部分：自驾车露营地》相关要求的程度，酌情给0-2分。</w:t>
            </w:r>
          </w:p>
          <w:p>
            <w:pPr>
              <w:widowControl/>
              <w:spacing w:line="320" w:lineRule="exact"/>
              <w:rPr>
                <w:rFonts w:ascii="宋体" w:hAnsi="宋体"/>
              </w:rPr>
            </w:pPr>
            <w:r>
              <w:rPr>
                <w:rFonts w:hint="eastAsia" w:asciiTheme="minorEastAsia" w:hAnsiTheme="minorEastAsia"/>
                <w:kern w:val="0"/>
              </w:rPr>
              <w:t>▲</w:t>
            </w:r>
            <w:r>
              <w:rPr>
                <w:rFonts w:hint="eastAsia" w:ascii="宋体" w:hAnsi="宋体"/>
              </w:rPr>
              <w:t>帐篷露营地的服务根据其符合GB/T 31710.3《休闲露营地建设与服务规范 第3部分：帐篷露营地》相关要求的程度，酌情给0-2分。</w:t>
            </w:r>
          </w:p>
        </w:tc>
        <w:tc>
          <w:tcPr>
            <w:tcW w:w="709" w:type="dxa"/>
            <w:vAlign w:val="center"/>
          </w:tcPr>
          <w:p>
            <w:pPr>
              <w:widowControl/>
              <w:spacing w:line="320" w:lineRule="exact"/>
              <w:jc w:val="center"/>
              <w:rPr>
                <w:rFonts w:ascii="宋体" w:hAnsi="宋体"/>
                <w:kern w:val="0"/>
              </w:rPr>
            </w:pPr>
            <w:r>
              <w:rPr>
                <w:rFonts w:hint="eastAsia" w:ascii="宋体" w:hAnsi="宋体"/>
                <w:kern w:val="0"/>
              </w:rPr>
              <w:t>2</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rPr>
                <w:rFonts w:ascii="宋体" w:hAnsi="宋体"/>
              </w:rPr>
            </w:pPr>
            <w:r>
              <w:rPr>
                <w:rFonts w:ascii="宋体" w:hAnsi="宋体"/>
              </w:rPr>
              <w:t>现场检查</w:t>
            </w:r>
            <w:r>
              <w:rPr>
                <w:rFonts w:hint="eastAsia" w:ascii="宋体" w:hAnsi="宋体"/>
              </w:rPr>
              <w:t>，客房、露营地的服务要求详见本标准7.7.4、7.7.5、7.7.6。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restart"/>
            <w:vAlign w:val="center"/>
          </w:tcPr>
          <w:p>
            <w:pPr>
              <w:widowControl/>
              <w:spacing w:line="320" w:lineRule="exact"/>
              <w:jc w:val="center"/>
              <w:rPr>
                <w:rFonts w:ascii="黑体" w:hAnsi="黑体" w:eastAsia="黑体"/>
              </w:rPr>
            </w:pPr>
            <w:r>
              <w:rPr>
                <w:rFonts w:hint="eastAsia" w:ascii="黑体" w:hAnsi="黑体" w:eastAsia="黑体"/>
              </w:rPr>
              <w:t>旅游</w:t>
            </w:r>
          </w:p>
          <w:p>
            <w:pPr>
              <w:widowControl/>
              <w:spacing w:line="320" w:lineRule="exact"/>
              <w:jc w:val="center"/>
              <w:rPr>
                <w:rFonts w:ascii="黑体" w:hAnsi="黑体" w:eastAsia="黑体"/>
              </w:rPr>
            </w:pPr>
            <w:r>
              <w:rPr>
                <w:rFonts w:hint="eastAsia" w:ascii="黑体" w:hAnsi="黑体" w:eastAsia="黑体"/>
              </w:rPr>
              <w:t>安全</w:t>
            </w:r>
          </w:p>
          <w:p>
            <w:pPr>
              <w:widowControl/>
              <w:spacing w:line="320" w:lineRule="exact"/>
              <w:jc w:val="center"/>
              <w:rPr>
                <w:rFonts w:ascii="黑体" w:hAnsi="黑体" w:eastAsia="黑体"/>
              </w:rPr>
            </w:pPr>
            <w:r>
              <w:rPr>
                <w:rFonts w:ascii="黑体" w:hAnsi="黑体" w:eastAsia="黑体"/>
                <w:kern w:val="0"/>
              </w:rPr>
              <w:t>（</w:t>
            </w:r>
            <w:r>
              <w:rPr>
                <w:rFonts w:hint="eastAsia" w:ascii="黑体" w:hAnsi="黑体" w:eastAsia="黑体"/>
                <w:kern w:val="0"/>
              </w:rPr>
              <w:t>7</w:t>
            </w:r>
            <w:r>
              <w:rPr>
                <w:rFonts w:ascii="黑体" w:hAnsi="黑体" w:eastAsia="黑体"/>
                <w:kern w:val="0"/>
              </w:rPr>
              <w:t>分）</w:t>
            </w:r>
          </w:p>
        </w:tc>
        <w:tc>
          <w:tcPr>
            <w:tcW w:w="1127" w:type="dxa"/>
            <w:vAlign w:val="center"/>
          </w:tcPr>
          <w:p>
            <w:pPr>
              <w:pStyle w:val="344"/>
              <w:spacing w:line="320" w:lineRule="exact"/>
              <w:jc w:val="center"/>
              <w:rPr>
                <w:rFonts w:cs="Times New Roman" w:asciiTheme="minorEastAsia" w:hAnsiTheme="minorEastAsia" w:eastAsiaTheme="minorEastAsia"/>
                <w:b w:val="0"/>
                <w:sz w:val="21"/>
              </w:rPr>
            </w:pPr>
            <w:r>
              <w:rPr>
                <w:rFonts w:hint="eastAsia" w:cs="Times New Roman" w:asciiTheme="minorEastAsia" w:hAnsiTheme="minorEastAsia" w:eastAsiaTheme="minorEastAsia"/>
                <w:b w:val="0"/>
                <w:sz w:val="21"/>
              </w:rPr>
              <w:t>旅游</w:t>
            </w:r>
          </w:p>
          <w:p>
            <w:pPr>
              <w:pStyle w:val="344"/>
              <w:spacing w:line="320" w:lineRule="exact"/>
              <w:jc w:val="center"/>
              <w:rPr>
                <w:rFonts w:cs="Times New Roman" w:asciiTheme="minorEastAsia" w:hAnsiTheme="minorEastAsia" w:eastAsiaTheme="minorEastAsia"/>
                <w:b w:val="0"/>
                <w:sz w:val="21"/>
              </w:rPr>
            </w:pPr>
            <w:r>
              <w:rPr>
                <w:rFonts w:hint="eastAsia" w:cs="Times New Roman" w:asciiTheme="minorEastAsia" w:hAnsiTheme="minorEastAsia" w:eastAsiaTheme="minorEastAsia"/>
                <w:b w:val="0"/>
                <w:sz w:val="21"/>
              </w:rPr>
              <w:t>安全制度</w:t>
            </w:r>
          </w:p>
        </w:tc>
        <w:tc>
          <w:tcPr>
            <w:tcW w:w="4489" w:type="dxa"/>
            <w:vAlign w:val="center"/>
          </w:tcPr>
          <w:p>
            <w:pPr>
              <w:widowControl/>
              <w:spacing w:line="320" w:lineRule="exact"/>
              <w:rPr>
                <w:rFonts w:ascii="宋体" w:hAnsi="宋体"/>
              </w:rPr>
            </w:pPr>
            <w:r>
              <w:rPr>
                <w:rFonts w:ascii="宋体" w:hAnsi="宋体"/>
              </w:rPr>
              <w:t>有旅游安全管理制度</w:t>
            </w:r>
            <w:r>
              <w:rPr>
                <w:rFonts w:hint="eastAsia" w:ascii="宋体" w:hAnsi="宋体"/>
              </w:rPr>
              <w:t>（0.5分）；有专人负责旅游安全（0.5分）；旅游安全培训全年不少于3次（0.5分）；从业人员安全意识强（0.5分）。</w:t>
            </w:r>
          </w:p>
        </w:tc>
        <w:tc>
          <w:tcPr>
            <w:tcW w:w="709" w:type="dxa"/>
            <w:vAlign w:val="center"/>
          </w:tcPr>
          <w:p>
            <w:pPr>
              <w:widowControl/>
              <w:spacing w:line="320" w:lineRule="exact"/>
              <w:jc w:val="center"/>
              <w:rPr>
                <w:rFonts w:ascii="宋体" w:hAnsi="宋体"/>
              </w:rPr>
            </w:pPr>
            <w:r>
              <w:rPr>
                <w:rFonts w:hint="eastAsia" w:ascii="宋体" w:hAnsi="宋体"/>
              </w:rPr>
              <w:t>2</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pStyle w:val="344"/>
              <w:spacing w:line="320" w:lineRule="exact"/>
              <w:jc w:val="center"/>
              <w:rPr>
                <w:rFonts w:ascii="宋体" w:hAnsi="宋体" w:cs="Times New Roman"/>
                <w:b w:val="0"/>
                <w:sz w:val="21"/>
              </w:rPr>
            </w:pPr>
            <w:r>
              <w:rPr>
                <w:rFonts w:ascii="宋体" w:hAnsi="宋体" w:cs="Times New Roman"/>
                <w:b w:val="0"/>
                <w:sz w:val="21"/>
              </w:rPr>
              <w:t>文档检查</w:t>
            </w:r>
          </w:p>
          <w:p>
            <w:pPr>
              <w:pStyle w:val="344"/>
              <w:spacing w:line="320" w:lineRule="exact"/>
              <w:jc w:val="center"/>
              <w:rPr>
                <w:rFonts w:ascii="宋体" w:hAnsi="宋体" w:cs="Times New Roman"/>
                <w:b w:val="0"/>
                <w:sz w:val="21"/>
              </w:rPr>
            </w:pPr>
            <w:r>
              <w:rPr>
                <w:rFonts w:ascii="宋体" w:hAnsi="宋体" w:cs="Times New Roman"/>
                <w:b w:val="0"/>
                <w:sz w:val="21"/>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1047" w:type="dxa"/>
            <w:vMerge w:val="continue"/>
            <w:vAlign w:val="center"/>
          </w:tcPr>
          <w:p>
            <w:pPr>
              <w:widowControl/>
              <w:spacing w:line="320" w:lineRule="exact"/>
              <w:jc w:val="center"/>
              <w:rPr>
                <w:rFonts w:ascii="黑体" w:hAnsi="黑体" w:eastAsia="黑体"/>
              </w:rPr>
            </w:pPr>
          </w:p>
        </w:tc>
        <w:tc>
          <w:tcPr>
            <w:tcW w:w="1127" w:type="dxa"/>
            <w:vAlign w:val="center"/>
          </w:tcPr>
          <w:p>
            <w:pPr>
              <w:pStyle w:val="344"/>
              <w:spacing w:line="320" w:lineRule="exact"/>
              <w:jc w:val="center"/>
              <w:rPr>
                <w:rFonts w:asciiTheme="minorEastAsia" w:hAnsiTheme="minorEastAsia" w:eastAsiaTheme="minorEastAsia"/>
                <w:b w:val="0"/>
                <w:sz w:val="21"/>
              </w:rPr>
            </w:pPr>
            <w:r>
              <w:rPr>
                <w:rFonts w:hint="eastAsia" w:cs="Times New Roman" w:asciiTheme="minorEastAsia" w:hAnsiTheme="minorEastAsia" w:eastAsiaTheme="minorEastAsia"/>
                <w:b w:val="0"/>
                <w:sz w:val="21"/>
              </w:rPr>
              <w:t>安全应急预案与疫情常态化防控</w:t>
            </w:r>
          </w:p>
        </w:tc>
        <w:tc>
          <w:tcPr>
            <w:tcW w:w="4489" w:type="dxa"/>
            <w:vAlign w:val="center"/>
          </w:tcPr>
          <w:p>
            <w:pPr>
              <w:widowControl/>
              <w:spacing w:line="320" w:lineRule="exact"/>
              <w:rPr>
                <w:rFonts w:ascii="宋体" w:hAnsi="宋体"/>
              </w:rPr>
            </w:pPr>
            <w:r>
              <w:rPr>
                <w:rFonts w:hint="eastAsia" w:ascii="宋体" w:hAnsi="宋体"/>
              </w:rPr>
              <w:t>有本地常见突发事件应急预案（0.5分），有公共卫生突发事件应急预案（0.5分），并定期组织演练（0.5分）；有新冠肺炎疫情常态化防控方案与措施，并严格执行（0.5分）。</w:t>
            </w:r>
          </w:p>
        </w:tc>
        <w:tc>
          <w:tcPr>
            <w:tcW w:w="709" w:type="dxa"/>
            <w:vAlign w:val="center"/>
          </w:tcPr>
          <w:p>
            <w:pPr>
              <w:widowControl/>
              <w:spacing w:line="320" w:lineRule="exact"/>
              <w:jc w:val="center"/>
              <w:rPr>
                <w:rFonts w:ascii="宋体" w:hAnsi="宋体"/>
              </w:rPr>
            </w:pPr>
            <w:r>
              <w:rPr>
                <w:rFonts w:hint="eastAsia" w:ascii="宋体" w:hAnsi="宋体"/>
              </w:rPr>
              <w:t>2</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pStyle w:val="344"/>
              <w:spacing w:line="320" w:lineRule="exact"/>
              <w:jc w:val="center"/>
              <w:rPr>
                <w:rFonts w:ascii="宋体" w:hAnsi="宋体" w:cs="Times New Roman"/>
                <w:b w:val="0"/>
                <w:sz w:val="21"/>
              </w:rPr>
            </w:pPr>
            <w:r>
              <w:rPr>
                <w:rFonts w:ascii="宋体" w:hAnsi="宋体" w:cs="Times New Roman"/>
                <w:b w:val="0"/>
                <w:sz w:val="21"/>
              </w:rPr>
              <w:t>文档检查</w:t>
            </w:r>
          </w:p>
          <w:p>
            <w:pPr>
              <w:pStyle w:val="344"/>
              <w:spacing w:line="320" w:lineRule="exact"/>
              <w:jc w:val="center"/>
              <w:rPr>
                <w:rFonts w:ascii="宋体" w:hAnsi="宋体" w:cs="Times New Roman"/>
                <w:b w:val="0"/>
                <w:sz w:val="21"/>
              </w:rPr>
            </w:pPr>
            <w:r>
              <w:rPr>
                <w:rFonts w:ascii="宋体" w:hAnsi="宋体" w:cs="Times New Roman"/>
                <w:b w:val="0"/>
                <w:sz w:val="21"/>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rPr>
            </w:pPr>
          </w:p>
        </w:tc>
        <w:tc>
          <w:tcPr>
            <w:tcW w:w="1127" w:type="dxa"/>
            <w:vAlign w:val="center"/>
          </w:tcPr>
          <w:p>
            <w:pPr>
              <w:pStyle w:val="344"/>
              <w:spacing w:line="320" w:lineRule="exact"/>
              <w:jc w:val="center"/>
              <w:rPr>
                <w:rFonts w:cs="Times New Roman" w:asciiTheme="minorEastAsia" w:hAnsiTheme="minorEastAsia" w:eastAsiaTheme="minorEastAsia"/>
                <w:b w:val="0"/>
                <w:sz w:val="21"/>
              </w:rPr>
            </w:pPr>
            <w:r>
              <w:rPr>
                <w:rFonts w:hint="eastAsia" w:cs="Times New Roman" w:asciiTheme="minorEastAsia" w:hAnsiTheme="minorEastAsia" w:eastAsiaTheme="minorEastAsia"/>
                <w:b w:val="0"/>
                <w:sz w:val="21"/>
              </w:rPr>
              <w:t>安全</w:t>
            </w:r>
          </w:p>
          <w:p>
            <w:pPr>
              <w:pStyle w:val="344"/>
              <w:spacing w:line="320" w:lineRule="exact"/>
              <w:jc w:val="center"/>
              <w:rPr>
                <w:rFonts w:cs="Times New Roman" w:asciiTheme="minorEastAsia" w:hAnsiTheme="minorEastAsia" w:eastAsiaTheme="minorEastAsia"/>
                <w:b w:val="0"/>
                <w:sz w:val="21"/>
              </w:rPr>
            </w:pPr>
            <w:r>
              <w:rPr>
                <w:rFonts w:hint="eastAsia" w:cs="Times New Roman" w:asciiTheme="minorEastAsia" w:hAnsiTheme="minorEastAsia" w:eastAsiaTheme="minorEastAsia"/>
                <w:b w:val="0"/>
                <w:sz w:val="21"/>
              </w:rPr>
              <w:t>设施配备</w:t>
            </w:r>
          </w:p>
        </w:tc>
        <w:tc>
          <w:tcPr>
            <w:tcW w:w="4489" w:type="dxa"/>
            <w:vAlign w:val="center"/>
          </w:tcPr>
          <w:p>
            <w:pPr>
              <w:widowControl/>
              <w:spacing w:line="320" w:lineRule="exact"/>
              <w:rPr>
                <w:rFonts w:ascii="宋体" w:hAnsi="宋体"/>
              </w:rPr>
            </w:pPr>
            <w:r>
              <w:rPr>
                <w:rFonts w:hint="eastAsia" w:ascii="宋体" w:hAnsi="宋体"/>
              </w:rPr>
              <w:t>按要求</w:t>
            </w:r>
            <w:r>
              <w:rPr>
                <w:rFonts w:ascii="宋体" w:hAnsi="宋体"/>
              </w:rPr>
              <w:t>配备充足的消防设施设备</w:t>
            </w:r>
            <w:r>
              <w:rPr>
                <w:rFonts w:hint="eastAsia" w:ascii="宋体" w:hAnsi="宋体"/>
              </w:rPr>
              <w:t>；高风险旅游项目、特殊活动或向老年人、未成年人等提供旅游服务的，要配备充足的救护设施设备并</w:t>
            </w:r>
            <w:r>
              <w:rPr>
                <w:rFonts w:hint="eastAsia" w:ascii="宋体" w:hAnsi="宋体" w:eastAsia="宋体"/>
              </w:rPr>
              <w:t>根据需要采取相应的安全保护措施</w:t>
            </w:r>
            <w:r>
              <w:rPr>
                <w:rFonts w:hint="eastAsia" w:ascii="宋体" w:hAnsi="宋体"/>
              </w:rPr>
              <w:t>。</w:t>
            </w:r>
          </w:p>
        </w:tc>
        <w:tc>
          <w:tcPr>
            <w:tcW w:w="709" w:type="dxa"/>
            <w:vAlign w:val="center"/>
          </w:tcPr>
          <w:p>
            <w:pPr>
              <w:widowControl/>
              <w:spacing w:line="320" w:lineRule="exact"/>
              <w:jc w:val="center"/>
              <w:rPr>
                <w:rFonts w:ascii="宋体" w:hAnsi="宋体"/>
              </w:rPr>
            </w:pPr>
            <w:r>
              <w:rPr>
                <w:rFonts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047" w:type="dxa"/>
            <w:vMerge w:val="continue"/>
            <w:vAlign w:val="center"/>
          </w:tcPr>
          <w:p>
            <w:pPr>
              <w:widowControl/>
              <w:spacing w:line="320" w:lineRule="exact"/>
              <w:jc w:val="center"/>
              <w:rPr>
                <w:rFonts w:ascii="黑体" w:hAnsi="黑体" w:eastAsia="黑体"/>
              </w:rPr>
            </w:pPr>
          </w:p>
        </w:tc>
        <w:tc>
          <w:tcPr>
            <w:tcW w:w="1127" w:type="dxa"/>
            <w:vAlign w:val="center"/>
          </w:tcPr>
          <w:p>
            <w:pPr>
              <w:pStyle w:val="344"/>
              <w:spacing w:line="320" w:lineRule="exact"/>
              <w:jc w:val="center"/>
              <w:rPr>
                <w:rFonts w:cs="Times New Roman" w:asciiTheme="minorEastAsia" w:hAnsiTheme="minorEastAsia" w:eastAsiaTheme="minorEastAsia"/>
                <w:b w:val="0"/>
                <w:sz w:val="21"/>
              </w:rPr>
            </w:pPr>
            <w:r>
              <w:rPr>
                <w:rFonts w:hint="eastAsia" w:cs="Times New Roman" w:asciiTheme="minorEastAsia" w:hAnsiTheme="minorEastAsia" w:eastAsiaTheme="minorEastAsia"/>
                <w:b w:val="0"/>
                <w:sz w:val="21"/>
              </w:rPr>
              <w:t>安全</w:t>
            </w:r>
          </w:p>
          <w:p>
            <w:pPr>
              <w:pStyle w:val="344"/>
              <w:spacing w:line="320" w:lineRule="exact"/>
              <w:jc w:val="center"/>
              <w:rPr>
                <w:rFonts w:cs="Times New Roman" w:asciiTheme="minorEastAsia" w:hAnsiTheme="minorEastAsia" w:eastAsiaTheme="minorEastAsia"/>
                <w:b w:val="0"/>
                <w:sz w:val="21"/>
              </w:rPr>
            </w:pPr>
            <w:r>
              <w:rPr>
                <w:rFonts w:hint="eastAsia" w:cs="Times New Roman" w:asciiTheme="minorEastAsia" w:hAnsiTheme="minorEastAsia" w:eastAsiaTheme="minorEastAsia"/>
                <w:b w:val="0"/>
                <w:sz w:val="21"/>
              </w:rPr>
              <w:t>警示标志</w:t>
            </w:r>
          </w:p>
        </w:tc>
        <w:tc>
          <w:tcPr>
            <w:tcW w:w="4489" w:type="dxa"/>
            <w:vAlign w:val="center"/>
          </w:tcPr>
          <w:p>
            <w:pPr>
              <w:widowControl/>
              <w:spacing w:line="320" w:lineRule="exact"/>
              <w:rPr>
                <w:rFonts w:ascii="宋体" w:hAnsi="宋体"/>
              </w:rPr>
            </w:pPr>
            <w:r>
              <w:rPr>
                <w:rFonts w:ascii="宋体" w:hAnsi="宋体"/>
              </w:rPr>
              <w:t>山地、水域等危险地段按GB2894《</w:t>
            </w:r>
            <w:r>
              <w:rPr>
                <w:rFonts w:hint="eastAsia" w:ascii="宋体" w:hAnsi="宋体"/>
              </w:rPr>
              <w:t>安全标志及其使用导则</w:t>
            </w:r>
            <w:r>
              <w:rPr>
                <w:rFonts w:ascii="宋体" w:hAnsi="宋体"/>
              </w:rPr>
              <w:t>》的要求</w:t>
            </w:r>
            <w:r>
              <w:rPr>
                <w:rFonts w:hint="eastAsia" w:ascii="宋体" w:hAnsi="宋体"/>
              </w:rPr>
              <w:t>设</w:t>
            </w:r>
            <w:r>
              <w:rPr>
                <w:rFonts w:ascii="宋体" w:hAnsi="宋体"/>
              </w:rPr>
              <w:t>置明显警示标志，特殊危险地段</w:t>
            </w:r>
            <w:r>
              <w:rPr>
                <w:rFonts w:hint="eastAsia" w:ascii="宋体" w:hAnsi="宋体"/>
              </w:rPr>
              <w:t>在开放时间</w:t>
            </w:r>
            <w:r>
              <w:rPr>
                <w:rFonts w:ascii="宋体" w:hAnsi="宋体"/>
              </w:rPr>
              <w:t>应有专人</w:t>
            </w:r>
            <w:r>
              <w:rPr>
                <w:rFonts w:hint="eastAsia" w:ascii="宋体" w:hAnsi="宋体"/>
              </w:rPr>
              <w:t>值</w:t>
            </w:r>
            <w:r>
              <w:rPr>
                <w:rFonts w:ascii="宋体" w:hAnsi="宋体"/>
              </w:rPr>
              <w:t>守。</w:t>
            </w:r>
          </w:p>
        </w:tc>
        <w:tc>
          <w:tcPr>
            <w:tcW w:w="709" w:type="dxa"/>
            <w:vAlign w:val="center"/>
          </w:tcPr>
          <w:p>
            <w:pPr>
              <w:widowControl/>
              <w:spacing w:line="320" w:lineRule="exact"/>
              <w:jc w:val="center"/>
              <w:rPr>
                <w:rFonts w:ascii="宋体" w:hAnsi="宋体"/>
              </w:rPr>
            </w:pPr>
            <w:r>
              <w:rPr>
                <w:rFonts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rPr>
            </w:pPr>
          </w:p>
        </w:tc>
        <w:tc>
          <w:tcPr>
            <w:tcW w:w="1127" w:type="dxa"/>
            <w:vAlign w:val="center"/>
          </w:tcPr>
          <w:p>
            <w:pPr>
              <w:pStyle w:val="344"/>
              <w:spacing w:line="320" w:lineRule="exact"/>
              <w:jc w:val="center"/>
              <w:rPr>
                <w:rFonts w:hint="eastAsia" w:cs="Times New Roman" w:asciiTheme="minorEastAsia" w:hAnsiTheme="minorEastAsia" w:eastAsiaTheme="minorEastAsia"/>
                <w:b w:val="0"/>
                <w:sz w:val="21"/>
              </w:rPr>
            </w:pPr>
            <w:r>
              <w:rPr>
                <w:rFonts w:hint="eastAsia" w:cs="Times New Roman" w:asciiTheme="minorEastAsia" w:hAnsiTheme="minorEastAsia" w:eastAsiaTheme="minorEastAsia"/>
                <w:b w:val="0"/>
                <w:sz w:val="21"/>
              </w:rPr>
              <w:t>监控</w:t>
            </w:r>
          </w:p>
          <w:p>
            <w:pPr>
              <w:pStyle w:val="344"/>
              <w:spacing w:line="320" w:lineRule="exact"/>
              <w:jc w:val="center"/>
              <w:rPr>
                <w:rFonts w:cs="Times New Roman" w:asciiTheme="minorEastAsia" w:hAnsiTheme="minorEastAsia" w:eastAsiaTheme="minorEastAsia"/>
                <w:b w:val="0"/>
                <w:sz w:val="21"/>
              </w:rPr>
            </w:pPr>
            <w:r>
              <w:rPr>
                <w:rFonts w:hint="eastAsia" w:cs="Times New Roman" w:asciiTheme="minorEastAsia" w:hAnsiTheme="minorEastAsia" w:eastAsiaTheme="minorEastAsia"/>
                <w:b w:val="0"/>
                <w:sz w:val="21"/>
              </w:rPr>
              <w:t>设置</w:t>
            </w:r>
          </w:p>
        </w:tc>
        <w:tc>
          <w:tcPr>
            <w:tcW w:w="4489" w:type="dxa"/>
            <w:vAlign w:val="center"/>
          </w:tcPr>
          <w:p>
            <w:pPr>
              <w:widowControl/>
              <w:spacing w:line="320" w:lineRule="exact"/>
              <w:rPr>
                <w:rFonts w:ascii="宋体" w:hAnsi="宋体"/>
              </w:rPr>
            </w:pPr>
            <w:r>
              <w:rPr>
                <w:rFonts w:ascii="宋体" w:hAnsi="宋体"/>
              </w:rPr>
              <w:t>在停车场、主要游览区域</w:t>
            </w:r>
            <w:r>
              <w:rPr>
                <w:rFonts w:hint="eastAsia" w:ascii="宋体" w:hAnsi="宋体"/>
              </w:rPr>
              <w:t>、住宿场所、露营地</w:t>
            </w:r>
            <w:r>
              <w:rPr>
                <w:rFonts w:ascii="宋体" w:hAnsi="宋体"/>
              </w:rPr>
              <w:t>和危险地段设置24小时监控</w:t>
            </w:r>
            <w:r>
              <w:rPr>
                <w:rFonts w:hint="eastAsia" w:ascii="宋体" w:hAnsi="宋体"/>
              </w:rPr>
              <w:t>。</w:t>
            </w:r>
          </w:p>
        </w:tc>
        <w:tc>
          <w:tcPr>
            <w:tcW w:w="709" w:type="dxa"/>
            <w:vAlign w:val="center"/>
          </w:tcPr>
          <w:p>
            <w:pPr>
              <w:widowControl/>
              <w:spacing w:line="320" w:lineRule="exact"/>
              <w:jc w:val="center"/>
              <w:rPr>
                <w:rFonts w:ascii="宋体" w:hAnsi="宋体"/>
              </w:rPr>
            </w:pPr>
            <w:r>
              <w:rPr>
                <w:rFonts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restart"/>
            <w:vAlign w:val="center"/>
          </w:tcPr>
          <w:p>
            <w:pPr>
              <w:widowControl/>
              <w:shd w:val="clear" w:color="auto" w:fill="FFFFFF"/>
              <w:spacing w:line="320" w:lineRule="exact"/>
              <w:jc w:val="center"/>
              <w:textAlignment w:val="baseline"/>
              <w:rPr>
                <w:rFonts w:ascii="黑体" w:hAnsi="黑体" w:eastAsia="黑体"/>
                <w:kern w:val="0"/>
              </w:rPr>
            </w:pPr>
            <w:r>
              <w:rPr>
                <w:rFonts w:ascii="黑体" w:hAnsi="黑体" w:eastAsia="黑体"/>
                <w:kern w:val="0"/>
              </w:rPr>
              <w:t>旅游管理与服务（</w:t>
            </w:r>
            <w:r>
              <w:rPr>
                <w:rFonts w:hint="eastAsia" w:ascii="黑体" w:hAnsi="黑体" w:eastAsia="黑体"/>
                <w:kern w:val="0"/>
              </w:rPr>
              <w:t>6</w:t>
            </w:r>
            <w:r>
              <w:rPr>
                <w:rFonts w:ascii="黑体" w:hAnsi="黑体" w:eastAsia="黑体"/>
                <w:kern w:val="0"/>
              </w:rPr>
              <w:t>分）</w:t>
            </w:r>
          </w:p>
        </w:tc>
        <w:tc>
          <w:tcPr>
            <w:tcW w:w="1127" w:type="dxa"/>
            <w:vAlign w:val="center"/>
          </w:tcPr>
          <w:p>
            <w:pPr>
              <w:widowControl/>
              <w:spacing w:line="320" w:lineRule="exact"/>
              <w:jc w:val="center"/>
              <w:rPr>
                <w:rFonts w:asciiTheme="minorEastAsia" w:hAnsiTheme="minorEastAsia"/>
              </w:rPr>
            </w:pPr>
            <w:r>
              <w:rPr>
                <w:rFonts w:hint="eastAsia" w:asciiTheme="minorEastAsia" w:hAnsiTheme="minorEastAsia"/>
              </w:rPr>
              <w:t>旅游管</w:t>
            </w:r>
          </w:p>
          <w:p>
            <w:pPr>
              <w:widowControl/>
              <w:spacing w:line="320" w:lineRule="exact"/>
              <w:jc w:val="center"/>
              <w:rPr>
                <w:rFonts w:asciiTheme="minorEastAsia" w:hAnsiTheme="minorEastAsia"/>
              </w:rPr>
            </w:pPr>
            <w:r>
              <w:rPr>
                <w:rFonts w:hint="eastAsia" w:asciiTheme="minorEastAsia" w:hAnsiTheme="minorEastAsia"/>
              </w:rPr>
              <w:t>理机构</w:t>
            </w:r>
          </w:p>
        </w:tc>
        <w:tc>
          <w:tcPr>
            <w:tcW w:w="4489" w:type="dxa"/>
            <w:vAlign w:val="center"/>
          </w:tcPr>
          <w:p>
            <w:pPr>
              <w:widowControl/>
              <w:spacing w:line="320" w:lineRule="exact"/>
              <w:rPr>
                <w:rFonts w:ascii="宋体" w:hAnsi="宋体"/>
              </w:rPr>
            </w:pPr>
            <w:r>
              <w:rPr>
                <w:rFonts w:hint="eastAsia" w:ascii="宋体" w:hAnsi="宋体"/>
              </w:rPr>
              <w:t>有旅游管理机构和管理制度（</w:t>
            </w:r>
            <w:r>
              <w:rPr>
                <w:rFonts w:ascii="宋体" w:hAnsi="宋体"/>
              </w:rPr>
              <w:t>0.5分</w:t>
            </w:r>
            <w:r>
              <w:rPr>
                <w:rFonts w:hint="eastAsia" w:ascii="宋体" w:hAnsi="宋体"/>
              </w:rPr>
              <w:t>），配备专门的旅游管理人员（</w:t>
            </w:r>
            <w:r>
              <w:rPr>
                <w:rFonts w:ascii="宋体" w:hAnsi="宋体"/>
              </w:rPr>
              <w:t>0.5分</w:t>
            </w:r>
            <w:r>
              <w:rPr>
                <w:rFonts w:hint="eastAsia" w:ascii="宋体" w:hAnsi="宋体"/>
              </w:rPr>
              <w:t>）。</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widowControl/>
              <w:spacing w:line="320" w:lineRule="exact"/>
              <w:jc w:val="center"/>
              <w:rPr>
                <w:rFonts w:ascii="宋体" w:hAnsi="宋体"/>
              </w:rPr>
            </w:pPr>
            <w:r>
              <w:rPr>
                <w:rFonts w:ascii="宋体" w:hAnsi="宋体"/>
              </w:rPr>
              <w:t>现场检查</w:t>
            </w:r>
          </w:p>
          <w:p>
            <w:pPr>
              <w:widowControl/>
              <w:spacing w:line="320" w:lineRule="exact"/>
              <w:jc w:val="center"/>
              <w:rPr>
                <w:rFonts w:ascii="宋体" w:hAnsi="宋体"/>
              </w:rPr>
            </w:pPr>
            <w:r>
              <w:rPr>
                <w:rFonts w:ascii="宋体" w:hAnsi="宋体"/>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widowControl/>
              <w:spacing w:line="320" w:lineRule="exact"/>
              <w:jc w:val="center"/>
              <w:rPr>
                <w:rFonts w:asciiTheme="minorEastAsia" w:hAnsiTheme="minorEastAsia"/>
              </w:rPr>
            </w:pPr>
            <w:r>
              <w:rPr>
                <w:rFonts w:asciiTheme="minorEastAsia" w:hAnsiTheme="minorEastAsia"/>
              </w:rPr>
              <w:t>旅游服</w:t>
            </w:r>
          </w:p>
          <w:p>
            <w:pPr>
              <w:widowControl/>
              <w:spacing w:line="320" w:lineRule="exact"/>
              <w:jc w:val="center"/>
              <w:rPr>
                <w:rFonts w:asciiTheme="minorEastAsia" w:hAnsiTheme="minorEastAsia"/>
              </w:rPr>
            </w:pPr>
            <w:r>
              <w:rPr>
                <w:rFonts w:asciiTheme="minorEastAsia" w:hAnsiTheme="minorEastAsia"/>
              </w:rPr>
              <w:t>务电话</w:t>
            </w:r>
          </w:p>
        </w:tc>
        <w:tc>
          <w:tcPr>
            <w:tcW w:w="4489" w:type="dxa"/>
            <w:vAlign w:val="center"/>
          </w:tcPr>
          <w:p>
            <w:pPr>
              <w:widowControl/>
              <w:spacing w:line="320" w:lineRule="exact"/>
              <w:rPr>
                <w:rFonts w:ascii="宋体" w:hAnsi="宋体"/>
              </w:rPr>
            </w:pPr>
            <w:r>
              <w:rPr>
                <w:rFonts w:ascii="宋体" w:hAnsi="宋体"/>
              </w:rPr>
              <w:t>有旅游咨询电话</w:t>
            </w:r>
            <w:r>
              <w:rPr>
                <w:rFonts w:hint="eastAsia" w:ascii="宋体" w:hAnsi="宋体"/>
              </w:rPr>
              <w:t>（</w:t>
            </w:r>
            <w:r>
              <w:rPr>
                <w:rFonts w:ascii="宋体" w:hAnsi="宋体"/>
              </w:rPr>
              <w:t>0.5分</w:t>
            </w:r>
            <w:r>
              <w:rPr>
                <w:rFonts w:hint="eastAsia" w:ascii="宋体" w:hAnsi="宋体"/>
              </w:rPr>
              <w:t>）</w:t>
            </w:r>
            <w:r>
              <w:rPr>
                <w:rFonts w:ascii="宋体" w:hAnsi="宋体"/>
              </w:rPr>
              <w:t>；有投诉电话或者救援电话</w:t>
            </w:r>
            <w:r>
              <w:rPr>
                <w:rFonts w:hint="eastAsia" w:ascii="宋体" w:hAnsi="宋体"/>
              </w:rPr>
              <w:t>（</w:t>
            </w:r>
            <w:r>
              <w:rPr>
                <w:rFonts w:ascii="宋体" w:hAnsi="宋体"/>
              </w:rPr>
              <w:t>0.5分</w:t>
            </w:r>
            <w:r>
              <w:rPr>
                <w:rFonts w:hint="eastAsia" w:ascii="宋体" w:hAnsi="宋体"/>
              </w:rPr>
              <w:t>）</w:t>
            </w:r>
            <w:r>
              <w:rPr>
                <w:rFonts w:ascii="宋体" w:hAnsi="宋体"/>
              </w:rPr>
              <w:t>。</w:t>
            </w:r>
          </w:p>
        </w:tc>
        <w:tc>
          <w:tcPr>
            <w:tcW w:w="709" w:type="dxa"/>
            <w:vAlign w:val="center"/>
          </w:tcPr>
          <w:p>
            <w:pPr>
              <w:widowControl/>
              <w:spacing w:line="320" w:lineRule="exact"/>
              <w:jc w:val="center"/>
              <w:rPr>
                <w:rFonts w:ascii="宋体" w:hAnsi="宋体"/>
              </w:rPr>
            </w:pPr>
            <w:r>
              <w:rPr>
                <w:rFonts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spacing w:line="320" w:lineRule="exact"/>
              <w:jc w:val="center"/>
              <w:rPr>
                <w:rFonts w:asciiTheme="minorEastAsia" w:hAnsiTheme="minorEastAsia"/>
              </w:rPr>
            </w:pPr>
            <w:r>
              <w:rPr>
                <w:rFonts w:asciiTheme="minorEastAsia" w:hAnsiTheme="minorEastAsia"/>
              </w:rPr>
              <w:t>讲解员</w:t>
            </w:r>
          </w:p>
        </w:tc>
        <w:tc>
          <w:tcPr>
            <w:tcW w:w="4489" w:type="dxa"/>
            <w:vAlign w:val="center"/>
          </w:tcPr>
          <w:p>
            <w:pPr>
              <w:widowControl/>
              <w:spacing w:line="320" w:lineRule="exact"/>
              <w:rPr>
                <w:rFonts w:ascii="宋体" w:hAnsi="宋体"/>
              </w:rPr>
            </w:pPr>
            <w:r>
              <w:rPr>
                <w:rFonts w:ascii="宋体" w:hAnsi="宋体"/>
              </w:rPr>
              <w:t>配备讲解员，讲解员表达流利、讲解内容正确</w:t>
            </w:r>
            <w:r>
              <w:rPr>
                <w:rFonts w:hint="eastAsia" w:ascii="宋体" w:hAnsi="宋体"/>
              </w:rPr>
              <w:t>（</w:t>
            </w:r>
            <w:r>
              <w:rPr>
                <w:rFonts w:ascii="宋体" w:hAnsi="宋体"/>
              </w:rPr>
              <w:t>0.5分</w:t>
            </w:r>
            <w:r>
              <w:rPr>
                <w:rFonts w:hint="eastAsia" w:ascii="宋体" w:hAnsi="宋体"/>
              </w:rPr>
              <w:t>）；有表达流利的英文讲解员（</w:t>
            </w:r>
            <w:r>
              <w:rPr>
                <w:rFonts w:ascii="宋体" w:hAnsi="宋体"/>
              </w:rPr>
              <w:t>0.5分</w:t>
            </w:r>
            <w:r>
              <w:rPr>
                <w:rFonts w:hint="eastAsia" w:ascii="宋体" w:hAnsi="宋体"/>
              </w:rPr>
              <w:t>）。</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widowControl/>
              <w:spacing w:line="320" w:lineRule="exact"/>
              <w:jc w:val="center"/>
              <w:rPr>
                <w:rFonts w:asciiTheme="minorEastAsia" w:hAnsiTheme="minorEastAsia"/>
              </w:rPr>
            </w:pPr>
            <w:r>
              <w:rPr>
                <w:rFonts w:asciiTheme="minorEastAsia" w:hAnsiTheme="minorEastAsia"/>
              </w:rPr>
              <w:t>从业人</w:t>
            </w:r>
          </w:p>
          <w:p>
            <w:pPr>
              <w:widowControl/>
              <w:spacing w:line="320" w:lineRule="exact"/>
              <w:jc w:val="center"/>
              <w:rPr>
                <w:rFonts w:asciiTheme="minorEastAsia" w:hAnsiTheme="minorEastAsia"/>
              </w:rPr>
            </w:pPr>
            <w:r>
              <w:rPr>
                <w:rFonts w:asciiTheme="minorEastAsia" w:hAnsiTheme="minorEastAsia"/>
              </w:rPr>
              <w:t>员培训</w:t>
            </w:r>
          </w:p>
        </w:tc>
        <w:tc>
          <w:tcPr>
            <w:tcW w:w="4489" w:type="dxa"/>
            <w:vAlign w:val="center"/>
          </w:tcPr>
          <w:p>
            <w:pPr>
              <w:widowControl/>
              <w:spacing w:line="320" w:lineRule="exact"/>
              <w:rPr>
                <w:rFonts w:ascii="宋体" w:hAnsi="宋体"/>
              </w:rPr>
            </w:pPr>
            <w:r>
              <w:rPr>
                <w:rFonts w:ascii="宋体" w:hAnsi="宋体"/>
              </w:rPr>
              <w:t>从业人员接受旅游培训</w:t>
            </w:r>
            <w:r>
              <w:rPr>
                <w:rFonts w:hint="eastAsia" w:ascii="宋体" w:hAnsi="宋体"/>
              </w:rPr>
              <w:t>比例：</w:t>
            </w:r>
            <w:r>
              <w:rPr>
                <w:rFonts w:ascii="宋体" w:hAnsi="宋体"/>
              </w:rPr>
              <w:t>80%以上</w:t>
            </w:r>
            <w:r>
              <w:rPr>
                <w:rFonts w:hint="eastAsia" w:ascii="宋体" w:hAnsi="宋体"/>
              </w:rPr>
              <w:t>（</w:t>
            </w:r>
            <w:r>
              <w:rPr>
                <w:rFonts w:ascii="宋体" w:hAnsi="宋体"/>
              </w:rPr>
              <w:t>2分</w:t>
            </w:r>
            <w:r>
              <w:rPr>
                <w:rFonts w:hint="eastAsia" w:ascii="宋体" w:hAnsi="宋体"/>
              </w:rPr>
              <w:t>）</w:t>
            </w:r>
            <w:r>
              <w:rPr>
                <w:rFonts w:ascii="宋体" w:hAnsi="宋体"/>
              </w:rPr>
              <w:t>；70-80%</w:t>
            </w:r>
            <w:r>
              <w:rPr>
                <w:rFonts w:hint="eastAsia" w:ascii="宋体" w:hAnsi="宋体"/>
              </w:rPr>
              <w:t>（</w:t>
            </w:r>
            <w:r>
              <w:rPr>
                <w:rFonts w:ascii="宋体" w:hAnsi="宋体"/>
              </w:rPr>
              <w:t>1.5分</w:t>
            </w:r>
            <w:r>
              <w:rPr>
                <w:rFonts w:hint="eastAsia" w:ascii="宋体" w:hAnsi="宋体"/>
              </w:rPr>
              <w:t>）</w:t>
            </w:r>
            <w:r>
              <w:rPr>
                <w:rFonts w:ascii="宋体" w:hAnsi="宋体"/>
              </w:rPr>
              <w:t>；50%-69%</w:t>
            </w:r>
            <w:r>
              <w:rPr>
                <w:rFonts w:hint="eastAsia" w:ascii="宋体" w:hAnsi="宋体"/>
              </w:rPr>
              <w:t>（</w:t>
            </w:r>
            <w:r>
              <w:rPr>
                <w:rFonts w:ascii="宋体" w:hAnsi="宋体"/>
              </w:rPr>
              <w:t>1分</w:t>
            </w:r>
            <w:r>
              <w:rPr>
                <w:rFonts w:hint="eastAsia" w:ascii="宋体" w:hAnsi="宋体"/>
              </w:rPr>
              <w:t>）</w:t>
            </w:r>
            <w:r>
              <w:rPr>
                <w:rFonts w:ascii="宋体" w:hAnsi="宋体"/>
              </w:rPr>
              <w:t>；30%-49%</w:t>
            </w:r>
            <w:r>
              <w:rPr>
                <w:rFonts w:hint="eastAsia" w:ascii="宋体" w:hAnsi="宋体"/>
              </w:rPr>
              <w:t>（</w:t>
            </w:r>
            <w:r>
              <w:rPr>
                <w:rFonts w:ascii="宋体" w:hAnsi="宋体"/>
              </w:rPr>
              <w:t>0.5分</w:t>
            </w:r>
            <w:r>
              <w:rPr>
                <w:rFonts w:hint="eastAsia" w:ascii="宋体" w:hAnsi="宋体"/>
              </w:rPr>
              <w:t>）</w:t>
            </w:r>
            <w:r>
              <w:rPr>
                <w:rFonts w:ascii="宋体" w:hAnsi="宋体"/>
              </w:rPr>
              <w:t>。</w:t>
            </w:r>
          </w:p>
        </w:tc>
        <w:tc>
          <w:tcPr>
            <w:tcW w:w="709" w:type="dxa"/>
            <w:vAlign w:val="center"/>
          </w:tcPr>
          <w:p>
            <w:pPr>
              <w:widowControl/>
              <w:spacing w:line="320" w:lineRule="exact"/>
              <w:jc w:val="center"/>
              <w:rPr>
                <w:rFonts w:ascii="宋体" w:hAnsi="宋体"/>
              </w:rPr>
            </w:pPr>
            <w:r>
              <w:rPr>
                <w:rFonts w:ascii="宋体" w:hAnsi="宋体"/>
              </w:rPr>
              <w:t>2</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widowControl/>
              <w:spacing w:line="320" w:lineRule="exact"/>
              <w:jc w:val="center"/>
              <w:rPr>
                <w:rFonts w:ascii="宋体" w:hAnsi="宋体"/>
              </w:rPr>
            </w:pPr>
            <w:r>
              <w:rPr>
                <w:rFonts w:ascii="宋体" w:hAnsi="宋体"/>
              </w:rPr>
              <w:t>现场检查</w:t>
            </w:r>
          </w:p>
          <w:p>
            <w:pPr>
              <w:widowControl/>
              <w:spacing w:line="320" w:lineRule="exact"/>
              <w:jc w:val="center"/>
              <w:rPr>
                <w:rFonts w:ascii="宋体" w:hAnsi="宋体"/>
              </w:rPr>
            </w:pPr>
            <w:r>
              <w:rPr>
                <w:rFonts w:ascii="宋体" w:hAnsi="宋体"/>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pacing w:line="320" w:lineRule="exact"/>
              <w:jc w:val="center"/>
              <w:rPr>
                <w:rFonts w:ascii="黑体" w:hAnsi="黑体" w:eastAsia="黑体"/>
                <w:kern w:val="0"/>
              </w:rPr>
            </w:pPr>
          </w:p>
        </w:tc>
        <w:tc>
          <w:tcPr>
            <w:tcW w:w="1127" w:type="dxa"/>
            <w:vAlign w:val="center"/>
          </w:tcPr>
          <w:p>
            <w:pPr>
              <w:widowControl/>
              <w:spacing w:line="320" w:lineRule="exact"/>
              <w:jc w:val="center"/>
              <w:rPr>
                <w:rFonts w:hint="eastAsia" w:asciiTheme="minorEastAsia" w:hAnsiTheme="minorEastAsia"/>
              </w:rPr>
            </w:pPr>
            <w:r>
              <w:rPr>
                <w:rFonts w:hint="eastAsia" w:asciiTheme="minorEastAsia" w:hAnsiTheme="minorEastAsia"/>
              </w:rPr>
              <w:t>旅游</w:t>
            </w:r>
          </w:p>
          <w:p>
            <w:pPr>
              <w:widowControl/>
              <w:spacing w:line="320" w:lineRule="exact"/>
              <w:jc w:val="center"/>
              <w:rPr>
                <w:rFonts w:asciiTheme="minorEastAsia" w:hAnsiTheme="minorEastAsia"/>
              </w:rPr>
            </w:pPr>
            <w:r>
              <w:rPr>
                <w:rFonts w:hint="eastAsia" w:asciiTheme="minorEastAsia" w:hAnsiTheme="minorEastAsia"/>
              </w:rPr>
              <w:t>秩序</w:t>
            </w:r>
          </w:p>
        </w:tc>
        <w:tc>
          <w:tcPr>
            <w:tcW w:w="4489" w:type="dxa"/>
            <w:vAlign w:val="center"/>
          </w:tcPr>
          <w:p>
            <w:pPr>
              <w:widowControl/>
              <w:spacing w:line="320" w:lineRule="exact"/>
              <w:rPr>
                <w:rFonts w:ascii="宋体" w:hAnsi="宋体"/>
              </w:rPr>
            </w:pPr>
            <w:r>
              <w:rPr>
                <w:rFonts w:ascii="宋体" w:hAnsi="宋体"/>
              </w:rPr>
              <w:t>旅游管理有效</w:t>
            </w:r>
            <w:r>
              <w:rPr>
                <w:rFonts w:hint="eastAsia" w:ascii="宋体" w:hAnsi="宋体"/>
              </w:rPr>
              <w:t>，所有服务项目均明码实价</w:t>
            </w:r>
            <w:r>
              <w:rPr>
                <w:rFonts w:ascii="宋体" w:hAnsi="宋体"/>
              </w:rPr>
              <w:t>，旅游市场秩序好</w:t>
            </w:r>
            <w:r>
              <w:rPr>
                <w:rFonts w:hint="eastAsia" w:ascii="宋体" w:hAnsi="宋体"/>
              </w:rPr>
              <w:t>。</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1047" w:type="dxa"/>
            <w:vMerge w:val="restart"/>
            <w:vAlign w:val="center"/>
          </w:tcPr>
          <w:p>
            <w:pPr>
              <w:widowControl/>
              <w:shd w:val="clear" w:color="auto" w:fill="FFFFFF"/>
              <w:spacing w:line="320" w:lineRule="exact"/>
              <w:jc w:val="center"/>
              <w:textAlignment w:val="baseline"/>
              <w:rPr>
                <w:rFonts w:ascii="黑体" w:hAnsi="黑体" w:eastAsia="黑体"/>
                <w:kern w:val="0"/>
              </w:rPr>
            </w:pPr>
            <w:r>
              <w:rPr>
                <w:rFonts w:ascii="黑体" w:hAnsi="黑体" w:eastAsia="黑体"/>
                <w:kern w:val="0"/>
              </w:rPr>
              <w:t>环境</w:t>
            </w:r>
            <w:r>
              <w:rPr>
                <w:rFonts w:hint="eastAsia" w:ascii="黑体" w:hAnsi="黑体" w:eastAsia="黑体"/>
                <w:kern w:val="0"/>
              </w:rPr>
              <w:t>卫生与环保低碳</w:t>
            </w:r>
            <w:r>
              <w:rPr>
                <w:rFonts w:ascii="黑体" w:hAnsi="黑体" w:eastAsia="黑体"/>
                <w:kern w:val="0"/>
              </w:rPr>
              <w:t>（</w:t>
            </w:r>
            <w:r>
              <w:rPr>
                <w:rFonts w:hint="eastAsia" w:ascii="黑体" w:hAnsi="黑体" w:eastAsia="黑体"/>
                <w:kern w:val="0"/>
              </w:rPr>
              <w:t>6</w:t>
            </w:r>
            <w:r>
              <w:rPr>
                <w:rFonts w:ascii="黑体" w:hAnsi="黑体" w:eastAsia="黑体"/>
                <w:kern w:val="0"/>
              </w:rPr>
              <w:t>分）</w:t>
            </w:r>
          </w:p>
        </w:tc>
        <w:tc>
          <w:tcPr>
            <w:tcW w:w="1127" w:type="dxa"/>
            <w:vAlign w:val="center"/>
          </w:tcPr>
          <w:p>
            <w:pPr>
              <w:pStyle w:val="42"/>
              <w:spacing w:before="0" w:beforeAutospacing="0" w:after="0" w:afterAutospacing="0" w:line="320" w:lineRule="exact"/>
              <w:jc w:val="center"/>
              <w:outlineLvl w:val="3"/>
              <w:rPr>
                <w:rFonts w:hint="eastAsia" w:cs="Times New Roman" w:asciiTheme="minorEastAsia" w:hAnsiTheme="minorEastAsia" w:eastAsiaTheme="minorEastAsia"/>
                <w:b w:val="0"/>
                <w:sz w:val="21"/>
                <w:szCs w:val="21"/>
              </w:rPr>
            </w:pPr>
            <w:r>
              <w:rPr>
                <w:rFonts w:hint="eastAsia" w:cs="Times New Roman" w:asciiTheme="minorEastAsia" w:hAnsiTheme="minorEastAsia" w:eastAsiaTheme="minorEastAsia"/>
                <w:b w:val="0"/>
                <w:sz w:val="21"/>
                <w:szCs w:val="21"/>
              </w:rPr>
              <w:t>室内外</w:t>
            </w:r>
          </w:p>
          <w:p>
            <w:pPr>
              <w:pStyle w:val="42"/>
              <w:spacing w:before="0" w:beforeAutospacing="0" w:after="0" w:afterAutospacing="0" w:line="320" w:lineRule="exact"/>
              <w:jc w:val="center"/>
              <w:outlineLvl w:val="3"/>
              <w:rPr>
                <w:rFonts w:cs="Times New Roman" w:asciiTheme="minorEastAsia" w:hAnsiTheme="minorEastAsia" w:eastAsiaTheme="minorEastAsia"/>
                <w:b w:val="0"/>
                <w:sz w:val="21"/>
                <w:szCs w:val="21"/>
              </w:rPr>
            </w:pPr>
            <w:r>
              <w:rPr>
                <w:rFonts w:hint="eastAsia" w:cs="Times New Roman" w:asciiTheme="minorEastAsia" w:hAnsiTheme="minorEastAsia" w:eastAsiaTheme="minorEastAsia"/>
                <w:b w:val="0"/>
                <w:sz w:val="21"/>
                <w:szCs w:val="21"/>
              </w:rPr>
              <w:t>环境</w:t>
            </w:r>
          </w:p>
        </w:tc>
        <w:tc>
          <w:tcPr>
            <w:tcW w:w="4489" w:type="dxa"/>
            <w:vAlign w:val="center"/>
          </w:tcPr>
          <w:p>
            <w:pPr>
              <w:widowControl/>
              <w:spacing w:line="320" w:lineRule="exact"/>
              <w:rPr>
                <w:rFonts w:cs="Times New Roman" w:asciiTheme="minorEastAsia" w:hAnsiTheme="minorEastAsia"/>
                <w:kern w:val="0"/>
                <w:szCs w:val="21"/>
              </w:rPr>
            </w:pPr>
            <w:r>
              <w:rPr>
                <w:rFonts w:hint="eastAsia" w:cs="Times New Roman" w:asciiTheme="minorEastAsia" w:hAnsiTheme="minorEastAsia"/>
                <w:kern w:val="0"/>
                <w:szCs w:val="21"/>
              </w:rPr>
              <w:t>室内外环境整洁卫生，令人赏心悦目。</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pStyle w:val="42"/>
              <w:spacing w:before="0" w:beforeAutospacing="0" w:after="0" w:afterAutospacing="0" w:line="320" w:lineRule="exact"/>
              <w:jc w:val="center"/>
              <w:outlineLvl w:val="3"/>
              <w:rPr>
                <w:rFonts w:cs="Times New Roman" w:asciiTheme="minorEastAsia" w:hAnsiTheme="minorEastAsia" w:eastAsiaTheme="minorEastAsia"/>
                <w:b w:val="0"/>
                <w:sz w:val="21"/>
                <w:szCs w:val="21"/>
              </w:rPr>
            </w:pPr>
            <w:r>
              <w:rPr>
                <w:rFonts w:hint="eastAsia" w:cs="Times New Roman" w:asciiTheme="minorEastAsia" w:hAnsiTheme="minorEastAsia" w:eastAsiaTheme="minorEastAsia"/>
                <w:b w:val="0"/>
                <w:sz w:val="21"/>
                <w:szCs w:val="21"/>
              </w:rPr>
              <w:t>公共场所卫生管理</w:t>
            </w:r>
          </w:p>
        </w:tc>
        <w:tc>
          <w:tcPr>
            <w:tcW w:w="4489" w:type="dxa"/>
            <w:vAlign w:val="center"/>
          </w:tcPr>
          <w:p>
            <w:pPr>
              <w:widowControl/>
              <w:spacing w:line="320" w:lineRule="exact"/>
              <w:rPr>
                <w:rFonts w:ascii="宋体" w:hAnsi="宋体"/>
              </w:rPr>
            </w:pPr>
            <w:r>
              <w:rPr>
                <w:rFonts w:hint="eastAsia" w:ascii="宋体" w:hAnsi="宋体"/>
              </w:rPr>
              <w:t>现场检查接待游客的公共场所，包括体育场馆、游泳场馆、博物馆、商店、书店（屋）等的基本卫生与卫生管理符合GB 37487《公共场所卫生管理规范》相关要求的程度。</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pStyle w:val="42"/>
              <w:spacing w:before="0" w:beforeAutospacing="0" w:after="0" w:afterAutospacing="0" w:line="320" w:lineRule="exact"/>
              <w:jc w:val="center"/>
              <w:outlineLvl w:val="3"/>
              <w:rPr>
                <w:rFonts w:cs="Times New Roman" w:asciiTheme="minorEastAsia" w:hAnsiTheme="minorEastAsia" w:eastAsiaTheme="minorEastAsia"/>
                <w:b w:val="0"/>
                <w:sz w:val="21"/>
                <w:szCs w:val="21"/>
              </w:rPr>
            </w:pPr>
            <w:r>
              <w:rPr>
                <w:rFonts w:hint="eastAsia" w:cs="Times New Roman" w:asciiTheme="minorEastAsia" w:hAnsiTheme="minorEastAsia" w:eastAsiaTheme="minorEastAsia"/>
                <w:b w:val="0"/>
                <w:sz w:val="21"/>
                <w:szCs w:val="21"/>
              </w:rPr>
              <w:t>垃圾</w:t>
            </w:r>
            <w:r>
              <w:rPr>
                <w:rFonts w:cs="Times New Roman" w:asciiTheme="minorEastAsia" w:hAnsiTheme="minorEastAsia" w:eastAsiaTheme="minorEastAsia"/>
                <w:b w:val="0"/>
                <w:sz w:val="21"/>
                <w:szCs w:val="21"/>
              </w:rPr>
              <w:t>箱</w:t>
            </w:r>
          </w:p>
        </w:tc>
        <w:tc>
          <w:tcPr>
            <w:tcW w:w="4489" w:type="dxa"/>
            <w:vAlign w:val="center"/>
          </w:tcPr>
          <w:p>
            <w:pPr>
              <w:widowControl/>
              <w:spacing w:line="320" w:lineRule="exact"/>
              <w:rPr>
                <w:rFonts w:ascii="宋体" w:hAnsi="宋体"/>
              </w:rPr>
            </w:pPr>
            <w:r>
              <w:rPr>
                <w:rFonts w:ascii="宋体" w:hAnsi="宋体"/>
              </w:rPr>
              <w:t>垃圾</w:t>
            </w:r>
            <w:r>
              <w:t>箱</w:t>
            </w:r>
            <w:r>
              <w:rPr>
                <w:rFonts w:hint="eastAsia" w:ascii="宋体" w:hAnsi="宋体"/>
              </w:rPr>
              <w:t>充足（0.5分）；</w:t>
            </w:r>
            <w:r>
              <w:rPr>
                <w:rFonts w:ascii="宋体" w:hAnsi="宋体"/>
              </w:rPr>
              <w:t>具备垃圾分类功能，</w:t>
            </w:r>
            <w:r>
              <w:rPr>
                <w:rFonts w:hint="eastAsia" w:ascii="宋体" w:hAnsi="宋体"/>
              </w:rPr>
              <w:t>并</w:t>
            </w:r>
            <w:r>
              <w:rPr>
                <w:rFonts w:ascii="宋体" w:hAnsi="宋体"/>
              </w:rPr>
              <w:t>按照GB/T 19095《生活垃圾分类标志》</w:t>
            </w:r>
            <w:r>
              <w:rPr>
                <w:rFonts w:hint="eastAsia" w:ascii="宋体" w:hAnsi="宋体"/>
              </w:rPr>
              <w:t>进行标识（0.5分）</w:t>
            </w:r>
            <w:r>
              <w:rPr>
                <w:rFonts w:ascii="宋体" w:hAnsi="宋体"/>
              </w:rPr>
              <w:t>。</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pStyle w:val="42"/>
              <w:spacing w:before="0" w:beforeAutospacing="0" w:after="0" w:afterAutospacing="0" w:line="320" w:lineRule="exact"/>
              <w:jc w:val="center"/>
              <w:outlineLvl w:val="3"/>
              <w:rPr>
                <w:rFonts w:hint="eastAsia" w:cs="Times New Roman" w:asciiTheme="minorEastAsia" w:hAnsiTheme="minorEastAsia" w:eastAsiaTheme="minorEastAsia"/>
                <w:b w:val="0"/>
                <w:sz w:val="21"/>
                <w:szCs w:val="21"/>
              </w:rPr>
            </w:pPr>
            <w:r>
              <w:rPr>
                <w:rFonts w:hint="eastAsia" w:cs="Times New Roman" w:asciiTheme="minorEastAsia" w:hAnsiTheme="minorEastAsia" w:eastAsiaTheme="minorEastAsia"/>
                <w:b w:val="0"/>
                <w:sz w:val="21"/>
                <w:szCs w:val="21"/>
              </w:rPr>
              <w:t>垃圾</w:t>
            </w:r>
          </w:p>
          <w:p>
            <w:pPr>
              <w:pStyle w:val="42"/>
              <w:spacing w:before="0" w:beforeAutospacing="0" w:after="0" w:afterAutospacing="0" w:line="320" w:lineRule="exact"/>
              <w:jc w:val="center"/>
              <w:outlineLvl w:val="3"/>
              <w:rPr>
                <w:rFonts w:cs="Times New Roman" w:asciiTheme="minorEastAsia" w:hAnsiTheme="minorEastAsia" w:eastAsiaTheme="minorEastAsia"/>
                <w:b w:val="0"/>
                <w:sz w:val="21"/>
                <w:szCs w:val="21"/>
              </w:rPr>
            </w:pPr>
            <w:r>
              <w:rPr>
                <w:rFonts w:hint="eastAsia" w:cs="Times New Roman" w:asciiTheme="minorEastAsia" w:hAnsiTheme="minorEastAsia" w:eastAsiaTheme="minorEastAsia"/>
                <w:b w:val="0"/>
                <w:sz w:val="21"/>
                <w:szCs w:val="21"/>
              </w:rPr>
              <w:t>处理</w:t>
            </w:r>
          </w:p>
        </w:tc>
        <w:tc>
          <w:tcPr>
            <w:tcW w:w="4489" w:type="dxa"/>
            <w:vAlign w:val="center"/>
          </w:tcPr>
          <w:p>
            <w:pPr>
              <w:widowControl/>
              <w:spacing w:line="320" w:lineRule="exact"/>
              <w:rPr>
                <w:rFonts w:ascii="宋体" w:hAnsi="宋体"/>
              </w:rPr>
            </w:pPr>
            <w:r>
              <w:rPr>
                <w:rFonts w:ascii="宋体" w:hAnsi="宋体"/>
              </w:rPr>
              <w:t>合理设置垃圾收集点，</w:t>
            </w:r>
            <w:r>
              <w:rPr>
                <w:rFonts w:hint="eastAsia" w:ascii="宋体" w:hAnsi="宋体"/>
              </w:rPr>
              <w:t>配置垃圾清运工具（0.5分）；垃圾清理与转运及时，</w:t>
            </w:r>
            <w:r>
              <w:rPr>
                <w:rFonts w:ascii="宋体" w:hAnsi="宋体"/>
              </w:rPr>
              <w:t>实行分类收集</w:t>
            </w:r>
            <w:r>
              <w:rPr>
                <w:rFonts w:hint="eastAsia" w:ascii="宋体" w:hAnsi="宋体"/>
              </w:rPr>
              <w:t>和</w:t>
            </w:r>
            <w:r>
              <w:rPr>
                <w:rFonts w:ascii="宋体" w:hAnsi="宋体"/>
              </w:rPr>
              <w:t>封闭运输</w:t>
            </w:r>
            <w:r>
              <w:rPr>
                <w:rFonts w:hint="eastAsia" w:ascii="宋体" w:hAnsi="宋体"/>
              </w:rPr>
              <w:t>（0.5分）</w:t>
            </w:r>
            <w:r>
              <w:rPr>
                <w:rFonts w:ascii="宋体" w:hAnsi="宋体"/>
              </w:rPr>
              <w:t>。</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pStyle w:val="42"/>
              <w:spacing w:before="0" w:beforeAutospacing="0" w:after="0" w:afterAutospacing="0" w:line="320" w:lineRule="exact"/>
              <w:jc w:val="center"/>
              <w:outlineLvl w:val="3"/>
              <w:rPr>
                <w:rFonts w:cs="Times New Roman" w:asciiTheme="minorEastAsia" w:hAnsiTheme="minorEastAsia" w:eastAsiaTheme="minorEastAsia"/>
                <w:b w:val="0"/>
                <w:sz w:val="21"/>
                <w:szCs w:val="21"/>
              </w:rPr>
            </w:pPr>
            <w:r>
              <w:rPr>
                <w:rFonts w:hint="eastAsia" w:cs="Times New Roman" w:asciiTheme="minorEastAsia" w:hAnsiTheme="minorEastAsia" w:eastAsiaTheme="minorEastAsia"/>
                <w:b w:val="0"/>
                <w:sz w:val="21"/>
                <w:szCs w:val="21"/>
              </w:rPr>
              <w:t>低碳环</w:t>
            </w:r>
          </w:p>
          <w:p>
            <w:pPr>
              <w:pStyle w:val="42"/>
              <w:spacing w:before="0" w:beforeAutospacing="0" w:after="0" w:afterAutospacing="0" w:line="320" w:lineRule="exact"/>
              <w:jc w:val="center"/>
              <w:outlineLvl w:val="3"/>
              <w:rPr>
                <w:rFonts w:cs="Times New Roman" w:asciiTheme="minorEastAsia" w:hAnsiTheme="minorEastAsia" w:eastAsiaTheme="minorEastAsia"/>
                <w:b w:val="0"/>
                <w:sz w:val="21"/>
                <w:szCs w:val="21"/>
              </w:rPr>
            </w:pPr>
            <w:r>
              <w:rPr>
                <w:rFonts w:hint="eastAsia" w:cs="Times New Roman" w:asciiTheme="minorEastAsia" w:hAnsiTheme="minorEastAsia" w:eastAsiaTheme="minorEastAsia"/>
                <w:b w:val="0"/>
                <w:sz w:val="21"/>
                <w:szCs w:val="21"/>
              </w:rPr>
              <w:t>保措施</w:t>
            </w:r>
          </w:p>
        </w:tc>
        <w:tc>
          <w:tcPr>
            <w:tcW w:w="4489" w:type="dxa"/>
            <w:vAlign w:val="center"/>
          </w:tcPr>
          <w:p>
            <w:pPr>
              <w:widowControl/>
              <w:spacing w:line="320" w:lineRule="exact"/>
              <w:rPr>
                <w:rFonts w:ascii="宋体" w:hAnsi="宋体"/>
              </w:rPr>
            </w:pPr>
            <w:r>
              <w:rPr>
                <w:rFonts w:hint="eastAsia" w:ascii="Times New Roman" w:hAnsi="Times New Roman"/>
              </w:rPr>
              <w:t>制定低碳行动方案，并实行</w:t>
            </w:r>
            <w:r>
              <w:rPr>
                <w:rFonts w:hint="eastAsia" w:ascii="宋体" w:hAnsi="宋体"/>
              </w:rPr>
              <w:t>低碳环保措施，包括</w:t>
            </w:r>
            <w:r>
              <w:rPr>
                <w:rFonts w:hint="eastAsia" w:ascii="Times New Roman" w:hAnsi="Times New Roman"/>
              </w:rPr>
              <w:t>减少固体废弃物排放、禁塑、一次性用品停用、使用</w:t>
            </w:r>
            <w:r>
              <w:rPr>
                <w:rFonts w:hint="eastAsia" w:ascii="宋体" w:hAnsi="宋体"/>
              </w:rPr>
              <w:t>节能节水设施与设备等</w:t>
            </w:r>
            <w:r>
              <w:rPr>
                <w:rFonts w:hint="eastAsia" w:ascii="Times New Roman" w:hAnsi="Times New Roman"/>
              </w:rPr>
              <w:t>。根据检查情况酌情给分0-2分。</w:t>
            </w:r>
          </w:p>
        </w:tc>
        <w:tc>
          <w:tcPr>
            <w:tcW w:w="709" w:type="dxa"/>
            <w:vAlign w:val="center"/>
          </w:tcPr>
          <w:p>
            <w:pPr>
              <w:widowControl/>
              <w:spacing w:line="320" w:lineRule="exact"/>
              <w:jc w:val="center"/>
              <w:rPr>
                <w:rFonts w:ascii="宋体" w:hAnsi="宋体"/>
              </w:rPr>
            </w:pPr>
            <w:r>
              <w:rPr>
                <w:rFonts w:hint="eastAsia" w:ascii="宋体" w:hAnsi="宋体"/>
              </w:rPr>
              <w:t>2</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rPr>
                <w:rFonts w:ascii="宋体" w:hAnsi="宋体"/>
              </w:rPr>
            </w:pPr>
            <w:r>
              <w:rPr>
                <w:rFonts w:hint="eastAsia" w:ascii="宋体" w:hAnsi="宋体"/>
              </w:rPr>
              <w:t>文档检查</w:t>
            </w:r>
          </w:p>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restart"/>
            <w:vAlign w:val="center"/>
          </w:tcPr>
          <w:p>
            <w:pPr>
              <w:shd w:val="clear" w:color="auto" w:fill="FFFFFF"/>
              <w:spacing w:line="320" w:lineRule="exact"/>
              <w:jc w:val="center"/>
              <w:textAlignment w:val="baseline"/>
              <w:rPr>
                <w:rFonts w:ascii="黑体" w:hAnsi="黑体" w:eastAsia="黑体"/>
                <w:kern w:val="0"/>
              </w:rPr>
            </w:pPr>
            <w:r>
              <w:rPr>
                <w:rFonts w:hint="eastAsia" w:ascii="黑体" w:hAnsi="黑体" w:eastAsia="黑体"/>
                <w:kern w:val="0"/>
              </w:rPr>
              <w:t>旅游</w:t>
            </w:r>
          </w:p>
          <w:p>
            <w:pPr>
              <w:shd w:val="clear" w:color="auto" w:fill="FFFFFF"/>
              <w:spacing w:line="320" w:lineRule="exact"/>
              <w:jc w:val="center"/>
              <w:textAlignment w:val="baseline"/>
              <w:rPr>
                <w:rFonts w:ascii="黑体" w:hAnsi="黑体" w:eastAsia="黑体"/>
                <w:kern w:val="0"/>
              </w:rPr>
            </w:pPr>
            <w:r>
              <w:rPr>
                <w:rFonts w:hint="eastAsia" w:ascii="黑体" w:hAnsi="黑体" w:eastAsia="黑体"/>
                <w:kern w:val="0"/>
              </w:rPr>
              <w:t>数字化</w:t>
            </w:r>
          </w:p>
          <w:p>
            <w:pPr>
              <w:shd w:val="clear" w:color="auto" w:fill="FFFFFF"/>
              <w:spacing w:line="320" w:lineRule="exact"/>
              <w:jc w:val="center"/>
              <w:textAlignment w:val="baseline"/>
              <w:rPr>
                <w:rFonts w:ascii="黑体" w:hAnsi="黑体" w:eastAsia="黑体"/>
                <w:kern w:val="0"/>
              </w:rPr>
            </w:pPr>
            <w:r>
              <w:rPr>
                <w:rFonts w:ascii="黑体" w:hAnsi="黑体" w:eastAsia="黑体"/>
                <w:kern w:val="0"/>
              </w:rPr>
              <w:t>（</w:t>
            </w:r>
            <w:r>
              <w:rPr>
                <w:rFonts w:hint="eastAsia" w:ascii="黑体" w:hAnsi="黑体" w:eastAsia="黑体"/>
                <w:kern w:val="0"/>
              </w:rPr>
              <w:t>3分</w:t>
            </w:r>
            <w:r>
              <w:rPr>
                <w:rFonts w:ascii="黑体" w:hAnsi="黑体" w:eastAsia="黑体"/>
                <w:kern w:val="0"/>
              </w:rPr>
              <w:t>）</w:t>
            </w:r>
          </w:p>
        </w:tc>
        <w:tc>
          <w:tcPr>
            <w:tcW w:w="1127" w:type="dxa"/>
            <w:vAlign w:val="center"/>
          </w:tcPr>
          <w:p>
            <w:pPr>
              <w:widowControl/>
              <w:spacing w:line="320" w:lineRule="exact"/>
              <w:jc w:val="center"/>
              <w:rPr>
                <w:rFonts w:asciiTheme="minorEastAsia" w:hAnsiTheme="minorEastAsia"/>
              </w:rPr>
            </w:pPr>
            <w:r>
              <w:rPr>
                <w:rFonts w:hint="eastAsia" w:asciiTheme="minorEastAsia" w:hAnsiTheme="minorEastAsia"/>
              </w:rPr>
              <w:t>高速无</w:t>
            </w:r>
          </w:p>
          <w:p>
            <w:pPr>
              <w:widowControl/>
              <w:spacing w:line="320" w:lineRule="exact"/>
              <w:jc w:val="center"/>
              <w:rPr>
                <w:rFonts w:asciiTheme="minorEastAsia" w:hAnsiTheme="minorEastAsia"/>
              </w:rPr>
            </w:pPr>
            <w:r>
              <w:rPr>
                <w:rFonts w:hint="eastAsia" w:asciiTheme="minorEastAsia" w:hAnsiTheme="minorEastAsia"/>
              </w:rPr>
              <w:t>线网络</w:t>
            </w:r>
          </w:p>
        </w:tc>
        <w:tc>
          <w:tcPr>
            <w:tcW w:w="4489" w:type="dxa"/>
            <w:vAlign w:val="center"/>
          </w:tcPr>
          <w:p>
            <w:pPr>
              <w:widowControl/>
              <w:spacing w:line="320" w:lineRule="exact"/>
              <w:rPr>
                <w:rFonts w:ascii="宋体" w:hAnsi="宋体"/>
              </w:rPr>
            </w:pPr>
            <w:r>
              <w:rPr>
                <w:rFonts w:hint="eastAsia" w:ascii="宋体" w:hAnsi="宋体" w:eastAsia="宋体"/>
              </w:rPr>
              <w:t>主要活动区域，包括游客咨询处、游客休息室、餐厅、露营地、客房等处，覆盖高速无线网络。</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pacing w:line="320" w:lineRule="exact"/>
              <w:jc w:val="center"/>
              <w:rPr>
                <w:rFonts w:hint="eastAsia" w:asciiTheme="minorEastAsia" w:hAnsiTheme="minorEastAsia"/>
              </w:rPr>
            </w:pPr>
            <w:r>
              <w:rPr>
                <w:rFonts w:hint="eastAsia" w:asciiTheme="minorEastAsia" w:hAnsiTheme="minorEastAsia"/>
              </w:rPr>
              <w:t>数字</w:t>
            </w:r>
          </w:p>
          <w:p>
            <w:pPr>
              <w:widowControl/>
              <w:spacing w:line="320" w:lineRule="exact"/>
              <w:jc w:val="center"/>
              <w:rPr>
                <w:rFonts w:asciiTheme="minorEastAsia" w:hAnsiTheme="minorEastAsia"/>
              </w:rPr>
            </w:pPr>
            <w:r>
              <w:rPr>
                <w:rFonts w:hint="eastAsia" w:asciiTheme="minorEastAsia" w:hAnsiTheme="minorEastAsia"/>
              </w:rPr>
              <w:t>营销</w:t>
            </w:r>
          </w:p>
        </w:tc>
        <w:tc>
          <w:tcPr>
            <w:tcW w:w="4489" w:type="dxa"/>
            <w:vAlign w:val="center"/>
          </w:tcPr>
          <w:p>
            <w:pPr>
              <w:widowControl/>
              <w:spacing w:line="320" w:lineRule="exact"/>
              <w:rPr>
                <w:rFonts w:ascii="宋体" w:hAnsi="宋体"/>
              </w:rPr>
            </w:pPr>
            <w:r>
              <w:rPr>
                <w:rFonts w:hint="eastAsia" w:ascii="宋体" w:hAnsi="宋体"/>
              </w:rPr>
              <w:t>采用网站、微信公众号、直播等数字化营销方式（0.5分）；提供在线预订与信息咨询服务（0.5分）。</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 w:type="dxa"/>
            <w:vMerge w:val="continue"/>
            <w:vAlign w:val="center"/>
          </w:tcPr>
          <w:p>
            <w:pPr>
              <w:widowControl/>
              <w:shd w:val="clear" w:color="auto" w:fill="FFFFFF"/>
              <w:spacing w:line="320" w:lineRule="exact"/>
              <w:jc w:val="center"/>
              <w:textAlignment w:val="baseline"/>
              <w:rPr>
                <w:rFonts w:ascii="黑体" w:hAnsi="黑体" w:eastAsia="黑体"/>
                <w:kern w:val="0"/>
              </w:rPr>
            </w:pPr>
          </w:p>
        </w:tc>
        <w:tc>
          <w:tcPr>
            <w:tcW w:w="1127" w:type="dxa"/>
            <w:vAlign w:val="center"/>
          </w:tcPr>
          <w:p>
            <w:pPr>
              <w:widowControl/>
              <w:spacing w:line="320" w:lineRule="exact"/>
              <w:jc w:val="center"/>
              <w:rPr>
                <w:rFonts w:hint="eastAsia" w:asciiTheme="minorEastAsia" w:hAnsiTheme="minorEastAsia"/>
              </w:rPr>
            </w:pPr>
            <w:r>
              <w:rPr>
                <w:rFonts w:hint="eastAsia" w:asciiTheme="minorEastAsia" w:hAnsiTheme="minorEastAsia"/>
              </w:rPr>
              <w:t>电子</w:t>
            </w:r>
          </w:p>
          <w:p>
            <w:pPr>
              <w:widowControl/>
              <w:spacing w:line="320" w:lineRule="exact"/>
              <w:jc w:val="center"/>
              <w:rPr>
                <w:rFonts w:asciiTheme="minorEastAsia" w:hAnsiTheme="minorEastAsia"/>
              </w:rPr>
            </w:pPr>
            <w:r>
              <w:rPr>
                <w:rFonts w:hint="eastAsia" w:asciiTheme="minorEastAsia" w:hAnsiTheme="minorEastAsia"/>
              </w:rPr>
              <w:t>支付</w:t>
            </w:r>
          </w:p>
        </w:tc>
        <w:tc>
          <w:tcPr>
            <w:tcW w:w="4489" w:type="dxa"/>
            <w:vAlign w:val="center"/>
          </w:tcPr>
          <w:p>
            <w:pPr>
              <w:widowControl/>
              <w:spacing w:line="320" w:lineRule="exact"/>
              <w:rPr>
                <w:rFonts w:ascii="宋体" w:hAnsi="宋体"/>
              </w:rPr>
            </w:pPr>
            <w:r>
              <w:rPr>
                <w:rFonts w:hint="eastAsia" w:ascii="宋体" w:hAnsi="宋体"/>
              </w:rPr>
              <w:t>支持游客进行电子支付或采用数字人民币支付。</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vAlign w:val="center"/>
          </w:tcPr>
          <w:p>
            <w:pPr>
              <w:widowControl/>
              <w:spacing w:line="320" w:lineRule="exact"/>
              <w:jc w:val="center"/>
              <w:rPr>
                <w:rFonts w:ascii="宋体" w:hAnsi="宋体"/>
              </w:rPr>
            </w:pPr>
          </w:p>
        </w:tc>
        <w:tc>
          <w:tcPr>
            <w:tcW w:w="685" w:type="dxa"/>
          </w:tcPr>
          <w:p>
            <w:pPr>
              <w:widowControl/>
              <w:spacing w:line="320" w:lineRule="exact"/>
              <w:rPr>
                <w:rFonts w:ascii="宋体" w:hAnsi="宋体"/>
              </w:rPr>
            </w:pPr>
          </w:p>
        </w:tc>
        <w:tc>
          <w:tcPr>
            <w:tcW w:w="643" w:type="dxa"/>
          </w:tcPr>
          <w:p>
            <w:pPr>
              <w:widowControl/>
              <w:spacing w:line="320" w:lineRule="exact"/>
              <w:rPr>
                <w:rFonts w:ascii="宋体" w:hAnsi="宋体"/>
              </w:rPr>
            </w:pPr>
          </w:p>
        </w:tc>
        <w:tc>
          <w:tcPr>
            <w:tcW w:w="1270" w:type="dxa"/>
            <w:vAlign w:val="center"/>
          </w:tcPr>
          <w:p>
            <w:pPr>
              <w:spacing w:line="320" w:lineRule="exact"/>
              <w:jc w:val="center"/>
            </w:pPr>
            <w:r>
              <w:rPr>
                <w:rFonts w:ascii="宋体" w:hAnsi="宋体"/>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jc w:val="center"/>
        </w:trPr>
        <w:tc>
          <w:tcPr>
            <w:tcW w:w="1047" w:type="dxa"/>
            <w:vAlign w:val="center"/>
          </w:tcPr>
          <w:p>
            <w:pPr>
              <w:widowControl/>
              <w:shd w:val="clear" w:color="auto" w:fill="FFFFFF"/>
              <w:spacing w:line="320" w:lineRule="exact"/>
              <w:jc w:val="center"/>
              <w:textAlignment w:val="baseline"/>
              <w:rPr>
                <w:rFonts w:ascii="黑体" w:hAnsi="黑体" w:eastAsia="黑体"/>
                <w:kern w:val="0"/>
              </w:rPr>
            </w:pPr>
            <w:r>
              <w:rPr>
                <w:rFonts w:ascii="黑体" w:hAnsi="黑体" w:eastAsia="黑体"/>
                <w:kern w:val="0"/>
              </w:rPr>
              <w:t>小计</w:t>
            </w:r>
          </w:p>
        </w:tc>
        <w:tc>
          <w:tcPr>
            <w:tcW w:w="1127" w:type="dxa"/>
            <w:vAlign w:val="center"/>
          </w:tcPr>
          <w:p>
            <w:pPr>
              <w:widowControl/>
              <w:spacing w:line="320" w:lineRule="exact"/>
              <w:rPr>
                <w:rFonts w:ascii="黑体" w:hAnsi="黑体" w:eastAsia="黑体"/>
              </w:rPr>
            </w:pPr>
          </w:p>
        </w:tc>
        <w:tc>
          <w:tcPr>
            <w:tcW w:w="4489" w:type="dxa"/>
          </w:tcPr>
          <w:p>
            <w:pPr>
              <w:widowControl/>
              <w:spacing w:line="320" w:lineRule="exact"/>
              <w:jc w:val="center"/>
              <w:rPr>
                <w:rFonts w:ascii="黑体" w:hAnsi="黑体" w:eastAsia="黑体"/>
              </w:rPr>
            </w:pPr>
          </w:p>
        </w:tc>
        <w:tc>
          <w:tcPr>
            <w:tcW w:w="709" w:type="dxa"/>
            <w:vAlign w:val="center"/>
          </w:tcPr>
          <w:p>
            <w:pPr>
              <w:widowControl/>
              <w:spacing w:line="320" w:lineRule="exact"/>
              <w:jc w:val="center"/>
              <w:rPr>
                <w:rFonts w:ascii="黑体" w:hAnsi="黑体" w:eastAsia="黑体"/>
              </w:rPr>
            </w:pPr>
            <w:r>
              <w:rPr>
                <w:rFonts w:ascii="黑体" w:hAnsi="黑体" w:eastAsia="黑体"/>
              </w:rPr>
              <w:t>100</w:t>
            </w:r>
          </w:p>
        </w:tc>
        <w:tc>
          <w:tcPr>
            <w:tcW w:w="708" w:type="dxa"/>
            <w:vAlign w:val="center"/>
          </w:tcPr>
          <w:p>
            <w:pPr>
              <w:widowControl/>
              <w:spacing w:line="320" w:lineRule="exact"/>
              <w:jc w:val="center"/>
              <w:rPr>
                <w:rFonts w:ascii="黑体" w:hAnsi="黑体" w:eastAsia="黑体"/>
              </w:rPr>
            </w:pPr>
          </w:p>
        </w:tc>
        <w:tc>
          <w:tcPr>
            <w:tcW w:w="685" w:type="dxa"/>
          </w:tcPr>
          <w:p>
            <w:pPr>
              <w:widowControl/>
              <w:spacing w:line="320" w:lineRule="exact"/>
              <w:rPr>
                <w:rFonts w:ascii="黑体" w:hAnsi="黑体" w:eastAsia="黑体"/>
              </w:rPr>
            </w:pPr>
          </w:p>
        </w:tc>
        <w:tc>
          <w:tcPr>
            <w:tcW w:w="643" w:type="dxa"/>
          </w:tcPr>
          <w:p>
            <w:pPr>
              <w:widowControl/>
              <w:spacing w:line="320" w:lineRule="exact"/>
              <w:rPr>
                <w:rFonts w:ascii="黑体" w:hAnsi="黑体" w:eastAsia="黑体"/>
              </w:rPr>
            </w:pPr>
          </w:p>
        </w:tc>
        <w:tc>
          <w:tcPr>
            <w:tcW w:w="1270" w:type="dxa"/>
          </w:tcPr>
          <w:p>
            <w:pPr>
              <w:widowControl/>
              <w:spacing w:line="320" w:lineRule="exact"/>
              <w:rPr>
                <w:rFonts w:ascii="黑体" w:hAnsi="黑体" w:eastAsia="黑体"/>
              </w:rPr>
            </w:pPr>
          </w:p>
        </w:tc>
      </w:tr>
    </w:tbl>
    <w:p>
      <w:pPr>
        <w:pStyle w:val="86"/>
        <w:ind w:firstLine="420"/>
      </w:pPr>
    </w:p>
    <w:p>
      <w:pPr>
        <w:widowControl/>
        <w:jc w:val="left"/>
        <w:rPr>
          <w:rFonts w:ascii="宋体" w:hAnsi="Times New Roman"/>
          <w:kern w:val="0"/>
          <w:szCs w:val="20"/>
        </w:rPr>
      </w:pPr>
      <w:r>
        <w:br w:type="page"/>
      </w:r>
    </w:p>
    <w:p>
      <w:pPr>
        <w:pStyle w:val="226"/>
        <w:rPr>
          <w:vanish w:val="0"/>
        </w:rPr>
      </w:pPr>
    </w:p>
    <w:p>
      <w:pPr>
        <w:pStyle w:val="227"/>
        <w:rPr>
          <w:vanish w:val="0"/>
        </w:rPr>
      </w:pPr>
    </w:p>
    <w:p>
      <w:pPr>
        <w:pStyle w:val="226"/>
        <w:rPr>
          <w:vanish w:val="0"/>
        </w:rPr>
      </w:pPr>
    </w:p>
    <w:p>
      <w:pPr>
        <w:pStyle w:val="227"/>
        <w:rPr>
          <w:vanish w:val="0"/>
        </w:rPr>
      </w:pPr>
    </w:p>
    <w:p>
      <w:pPr>
        <w:pStyle w:val="107"/>
        <w:numPr>
          <w:ilvl w:val="0"/>
          <w:numId w:val="0"/>
        </w:numPr>
        <w:spacing w:before="156" w:after="156"/>
      </w:pPr>
      <w:r>
        <w:rPr>
          <w:rFonts w:hint="eastAsia"/>
        </w:rPr>
        <w:t>表C.2  乡村旅游点等级评定附加项评分表【10分】</w:t>
      </w:r>
    </w:p>
    <w:tbl>
      <w:tblPr>
        <w:tblStyle w:val="46"/>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73"/>
        <w:gridCol w:w="4543"/>
        <w:gridCol w:w="709"/>
        <w:gridCol w:w="708"/>
        <w:gridCol w:w="685"/>
        <w:gridCol w:w="683"/>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473" w:type="dxa"/>
            <w:vAlign w:val="center"/>
          </w:tcPr>
          <w:p>
            <w:pPr>
              <w:widowControl/>
              <w:shd w:val="clear" w:color="auto" w:fill="FFFFFF"/>
              <w:jc w:val="center"/>
              <w:textAlignment w:val="baseline"/>
              <w:rPr>
                <w:rFonts w:ascii="Times New Roman" w:hAnsi="Times New Roman" w:eastAsia="黑体"/>
                <w:kern w:val="0"/>
                <w:szCs w:val="21"/>
              </w:rPr>
            </w:pPr>
            <w:r>
              <w:rPr>
                <w:rFonts w:hint="eastAsia" w:ascii="Times New Roman" w:hAnsi="Times New Roman" w:eastAsia="黑体"/>
                <w:kern w:val="0"/>
                <w:szCs w:val="21"/>
              </w:rPr>
              <w:t>评价</w:t>
            </w:r>
            <w:r>
              <w:rPr>
                <w:rFonts w:ascii="Times New Roman" w:hAnsi="Times New Roman" w:eastAsia="黑体"/>
                <w:kern w:val="0"/>
                <w:szCs w:val="21"/>
              </w:rPr>
              <w:t>指标</w:t>
            </w:r>
          </w:p>
        </w:tc>
        <w:tc>
          <w:tcPr>
            <w:tcW w:w="4543" w:type="dxa"/>
            <w:vAlign w:val="center"/>
          </w:tcPr>
          <w:p>
            <w:pPr>
              <w:widowControl/>
              <w:shd w:val="clear" w:color="auto" w:fill="FFFFFF"/>
              <w:jc w:val="center"/>
              <w:textAlignment w:val="baseline"/>
              <w:rPr>
                <w:rFonts w:ascii="Times New Roman" w:hAnsi="Times New Roman" w:eastAsia="黑体"/>
                <w:kern w:val="0"/>
                <w:szCs w:val="21"/>
              </w:rPr>
            </w:pPr>
            <w:r>
              <w:rPr>
                <w:rFonts w:hint="eastAsia" w:ascii="Times New Roman" w:hAnsi="Times New Roman" w:eastAsia="黑体"/>
                <w:kern w:val="0"/>
                <w:szCs w:val="21"/>
              </w:rPr>
              <w:t>评分说明</w:t>
            </w:r>
          </w:p>
        </w:tc>
        <w:tc>
          <w:tcPr>
            <w:tcW w:w="709" w:type="dxa"/>
            <w:vAlign w:val="center"/>
          </w:tcPr>
          <w:p>
            <w:pPr>
              <w:widowControl/>
              <w:shd w:val="clear" w:color="auto" w:fill="FFFFFF"/>
              <w:jc w:val="center"/>
              <w:textAlignment w:val="baseline"/>
              <w:rPr>
                <w:rFonts w:ascii="Times New Roman" w:hAnsi="Times New Roman" w:eastAsia="黑体"/>
                <w:kern w:val="0"/>
                <w:szCs w:val="21"/>
              </w:rPr>
            </w:pPr>
            <w:r>
              <w:rPr>
                <w:rFonts w:ascii="Times New Roman" w:hAnsi="Times New Roman" w:eastAsia="黑体"/>
                <w:kern w:val="0"/>
                <w:szCs w:val="21"/>
              </w:rPr>
              <w:t>满分值</w:t>
            </w:r>
          </w:p>
        </w:tc>
        <w:tc>
          <w:tcPr>
            <w:tcW w:w="708" w:type="dxa"/>
            <w:vAlign w:val="center"/>
          </w:tcPr>
          <w:p>
            <w:pPr>
              <w:widowControl/>
              <w:shd w:val="clear" w:color="auto" w:fill="FFFFFF"/>
              <w:jc w:val="center"/>
              <w:textAlignment w:val="baseline"/>
              <w:rPr>
                <w:rFonts w:ascii="Times New Roman" w:hAnsi="Times New Roman" w:eastAsia="黑体"/>
                <w:kern w:val="0"/>
                <w:szCs w:val="21"/>
              </w:rPr>
            </w:pPr>
            <w:r>
              <w:rPr>
                <w:rFonts w:ascii="Times New Roman" w:hAnsi="Times New Roman" w:eastAsia="黑体"/>
                <w:kern w:val="0"/>
                <w:szCs w:val="21"/>
              </w:rPr>
              <w:t>自评</w:t>
            </w:r>
          </w:p>
          <w:p>
            <w:pPr>
              <w:widowControl/>
              <w:shd w:val="clear" w:color="auto" w:fill="FFFFFF"/>
              <w:jc w:val="center"/>
              <w:textAlignment w:val="baseline"/>
              <w:rPr>
                <w:rFonts w:ascii="Times New Roman" w:hAnsi="Times New Roman" w:eastAsia="黑体"/>
                <w:kern w:val="0"/>
                <w:szCs w:val="21"/>
              </w:rPr>
            </w:pPr>
            <w:r>
              <w:rPr>
                <w:rFonts w:ascii="Times New Roman" w:hAnsi="Times New Roman" w:eastAsia="黑体"/>
                <w:kern w:val="0"/>
                <w:szCs w:val="21"/>
              </w:rPr>
              <w:t>得分</w:t>
            </w:r>
          </w:p>
        </w:tc>
        <w:tc>
          <w:tcPr>
            <w:tcW w:w="685" w:type="dxa"/>
            <w:vAlign w:val="center"/>
          </w:tcPr>
          <w:p>
            <w:pPr>
              <w:widowControl/>
              <w:shd w:val="clear" w:color="auto" w:fill="FFFFFF"/>
              <w:jc w:val="center"/>
              <w:textAlignment w:val="baseline"/>
              <w:rPr>
                <w:rFonts w:ascii="Times New Roman" w:hAnsi="Times New Roman" w:eastAsia="黑体"/>
                <w:kern w:val="0"/>
                <w:szCs w:val="21"/>
              </w:rPr>
            </w:pPr>
            <w:r>
              <w:rPr>
                <w:rFonts w:ascii="Times New Roman" w:hAnsi="Times New Roman" w:eastAsia="黑体"/>
                <w:kern w:val="0"/>
                <w:szCs w:val="21"/>
              </w:rPr>
              <w:t>市县初评得分</w:t>
            </w:r>
          </w:p>
        </w:tc>
        <w:tc>
          <w:tcPr>
            <w:tcW w:w="683" w:type="dxa"/>
            <w:vAlign w:val="center"/>
          </w:tcPr>
          <w:p>
            <w:pPr>
              <w:widowControl/>
              <w:shd w:val="clear" w:color="auto" w:fill="FFFFFF"/>
              <w:jc w:val="center"/>
              <w:textAlignment w:val="baseline"/>
              <w:rPr>
                <w:rFonts w:ascii="Times New Roman" w:hAnsi="Times New Roman" w:eastAsia="黑体"/>
                <w:kern w:val="0"/>
                <w:szCs w:val="21"/>
              </w:rPr>
            </w:pPr>
            <w:r>
              <w:rPr>
                <w:rFonts w:ascii="Times New Roman" w:hAnsi="Times New Roman" w:eastAsia="黑体"/>
                <w:kern w:val="0"/>
                <w:szCs w:val="21"/>
              </w:rPr>
              <w:t>省评</w:t>
            </w:r>
          </w:p>
          <w:p>
            <w:pPr>
              <w:widowControl/>
              <w:shd w:val="clear" w:color="auto" w:fill="FFFFFF"/>
              <w:jc w:val="center"/>
              <w:textAlignment w:val="baseline"/>
              <w:rPr>
                <w:rFonts w:ascii="Times New Roman" w:hAnsi="Times New Roman" w:eastAsia="黑体"/>
                <w:kern w:val="0"/>
                <w:szCs w:val="21"/>
              </w:rPr>
            </w:pPr>
            <w:r>
              <w:rPr>
                <w:rFonts w:ascii="Times New Roman" w:hAnsi="Times New Roman" w:eastAsia="黑体"/>
                <w:kern w:val="0"/>
                <w:szCs w:val="21"/>
              </w:rPr>
              <w:t>得分</w:t>
            </w:r>
          </w:p>
        </w:tc>
        <w:tc>
          <w:tcPr>
            <w:tcW w:w="1230" w:type="dxa"/>
            <w:vAlign w:val="center"/>
          </w:tcPr>
          <w:p>
            <w:pPr>
              <w:widowControl/>
              <w:shd w:val="clear" w:color="auto" w:fill="FFFFFF"/>
              <w:jc w:val="center"/>
              <w:textAlignment w:val="baseline"/>
              <w:rPr>
                <w:rFonts w:ascii="Times New Roman" w:hAnsi="Times New Roman" w:eastAsia="黑体"/>
                <w:kern w:val="0"/>
                <w:szCs w:val="21"/>
              </w:rPr>
            </w:pPr>
            <w:r>
              <w:rPr>
                <w:rFonts w:hint="eastAsia" w:ascii="Times New Roman" w:hAnsi="Times New Roman" w:eastAsia="黑体"/>
                <w:kern w:val="0"/>
                <w:szCs w:val="21"/>
              </w:rPr>
              <w:t>检查方式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473" w:type="dxa"/>
            <w:vAlign w:val="center"/>
          </w:tcPr>
          <w:p>
            <w:pPr>
              <w:widowControl/>
              <w:shd w:val="clear" w:color="auto" w:fill="FFFFFF"/>
              <w:jc w:val="center"/>
              <w:textAlignment w:val="baseline"/>
              <w:rPr>
                <w:rFonts w:ascii="黑体" w:hAnsi="黑体" w:eastAsia="黑体"/>
              </w:rPr>
            </w:pPr>
            <w:r>
              <w:rPr>
                <w:rFonts w:hint="eastAsia" w:ascii="黑体" w:hAnsi="黑体" w:eastAsia="黑体"/>
              </w:rPr>
              <w:t>特色资源</w:t>
            </w:r>
          </w:p>
          <w:p>
            <w:pPr>
              <w:widowControl/>
              <w:shd w:val="clear" w:color="auto" w:fill="FFFFFF"/>
              <w:jc w:val="center"/>
              <w:textAlignment w:val="baseline"/>
              <w:rPr>
                <w:rFonts w:ascii="黑体" w:hAnsi="黑体" w:eastAsia="黑体"/>
              </w:rPr>
            </w:pPr>
            <w:r>
              <w:rPr>
                <w:rFonts w:hint="eastAsia" w:ascii="黑体" w:hAnsi="黑体" w:eastAsia="黑体"/>
              </w:rPr>
              <w:t>开发</w:t>
            </w:r>
          </w:p>
        </w:tc>
        <w:tc>
          <w:tcPr>
            <w:tcW w:w="4543" w:type="dxa"/>
            <w:vAlign w:val="center"/>
          </w:tcPr>
          <w:p>
            <w:pPr>
              <w:widowControl/>
              <w:shd w:val="clear" w:color="auto" w:fill="FFFFFF"/>
              <w:jc w:val="left"/>
              <w:textAlignment w:val="baseline"/>
              <w:rPr>
                <w:rFonts w:ascii="Times New Roman" w:hAnsi="Times New Roman"/>
                <w:kern w:val="0"/>
              </w:rPr>
            </w:pPr>
            <w:r>
              <w:rPr>
                <w:rFonts w:hint="eastAsia" w:ascii="Times New Roman" w:hAnsi="Times New Roman"/>
                <w:kern w:val="0"/>
              </w:rPr>
              <w:t>对</w:t>
            </w:r>
            <w:r>
              <w:rPr>
                <w:rFonts w:ascii="Times New Roman" w:hAnsi="Times New Roman"/>
                <w:kern w:val="0"/>
              </w:rPr>
              <w:t>非</w:t>
            </w:r>
            <w:r>
              <w:rPr>
                <w:rFonts w:hint="eastAsia" w:ascii="Times New Roman" w:hAnsi="Times New Roman"/>
                <w:kern w:val="0"/>
              </w:rPr>
              <w:t>物质文化</w:t>
            </w:r>
            <w:r>
              <w:rPr>
                <w:rFonts w:ascii="Times New Roman" w:hAnsi="Times New Roman"/>
                <w:kern w:val="0"/>
              </w:rPr>
              <w:t>遗</w:t>
            </w:r>
            <w:r>
              <w:rPr>
                <w:rFonts w:hint="eastAsia" w:ascii="Times New Roman" w:hAnsi="Times New Roman"/>
                <w:kern w:val="0"/>
              </w:rPr>
              <w:t>产或地理标志物产</w:t>
            </w:r>
            <w:r>
              <w:rPr>
                <w:rFonts w:ascii="Times New Roman" w:hAnsi="Times New Roman"/>
                <w:kern w:val="0"/>
              </w:rPr>
              <w:t>进行旅游开发</w:t>
            </w:r>
            <w:r>
              <w:rPr>
                <w:rFonts w:hint="eastAsia" w:ascii="Times New Roman" w:hAnsi="Times New Roman"/>
                <w:kern w:val="0"/>
              </w:rPr>
              <w:t>；开发得当，产品在国内、省内具有一定影响力。专家进行综合评估后酌情给分。</w:t>
            </w:r>
          </w:p>
        </w:tc>
        <w:tc>
          <w:tcPr>
            <w:tcW w:w="709" w:type="dxa"/>
            <w:vAlign w:val="center"/>
          </w:tcPr>
          <w:p>
            <w:pPr>
              <w:widowControl/>
              <w:shd w:val="clear" w:color="auto" w:fill="FFFFFF"/>
              <w:jc w:val="center"/>
              <w:textAlignment w:val="baseline"/>
              <w:rPr>
                <w:rFonts w:ascii="Times New Roman" w:hAnsi="Times New Roman"/>
                <w:kern w:val="0"/>
              </w:rPr>
            </w:pPr>
            <w:r>
              <w:rPr>
                <w:rFonts w:hint="eastAsia" w:ascii="Times New Roman" w:hAnsi="Times New Roman"/>
                <w:kern w:val="0"/>
              </w:rPr>
              <w:t>1</w:t>
            </w:r>
          </w:p>
        </w:tc>
        <w:tc>
          <w:tcPr>
            <w:tcW w:w="708" w:type="dxa"/>
          </w:tcPr>
          <w:p>
            <w:pPr>
              <w:widowControl/>
              <w:shd w:val="clear" w:color="auto" w:fill="FFFFFF"/>
              <w:textAlignment w:val="baseline"/>
              <w:rPr>
                <w:rFonts w:ascii="Times New Roman" w:hAnsi="Times New Roman"/>
                <w:b/>
                <w:kern w:val="0"/>
              </w:rPr>
            </w:pPr>
          </w:p>
        </w:tc>
        <w:tc>
          <w:tcPr>
            <w:tcW w:w="685" w:type="dxa"/>
          </w:tcPr>
          <w:p>
            <w:pPr>
              <w:widowControl/>
              <w:shd w:val="clear" w:color="auto" w:fill="FFFFFF"/>
              <w:jc w:val="center"/>
              <w:textAlignment w:val="baseline"/>
              <w:rPr>
                <w:rFonts w:ascii="宋体" w:hAnsi="宋体"/>
                <w:kern w:val="0"/>
              </w:rPr>
            </w:pPr>
          </w:p>
        </w:tc>
        <w:tc>
          <w:tcPr>
            <w:tcW w:w="683" w:type="dxa"/>
          </w:tcPr>
          <w:p>
            <w:pPr>
              <w:widowControl/>
              <w:shd w:val="clear" w:color="auto" w:fill="FFFFFF"/>
              <w:jc w:val="center"/>
              <w:textAlignment w:val="baseline"/>
              <w:rPr>
                <w:rFonts w:ascii="宋体" w:hAnsi="宋体"/>
                <w:kern w:val="0"/>
              </w:rPr>
            </w:pPr>
          </w:p>
        </w:tc>
        <w:tc>
          <w:tcPr>
            <w:tcW w:w="1230" w:type="dxa"/>
            <w:vAlign w:val="center"/>
          </w:tcPr>
          <w:p>
            <w:pPr>
              <w:widowControl/>
              <w:shd w:val="clear" w:color="auto" w:fill="FFFFFF"/>
              <w:jc w:val="center"/>
              <w:textAlignment w:val="baseline"/>
              <w:rPr>
                <w:rFonts w:ascii="宋体" w:hAnsi="宋体"/>
                <w:kern w:val="0"/>
              </w:rPr>
            </w:pPr>
            <w:r>
              <w:rPr>
                <w:rFonts w:hint="eastAsia" w:ascii="宋体" w:hAnsi="宋体"/>
                <w:kern w:val="0"/>
              </w:rPr>
              <w:t>现场检查</w:t>
            </w:r>
          </w:p>
          <w:p>
            <w:pPr>
              <w:widowControl/>
              <w:shd w:val="clear" w:color="auto" w:fill="FFFFFF"/>
              <w:jc w:val="center"/>
              <w:textAlignment w:val="baseline"/>
              <w:rPr>
                <w:rFonts w:ascii="宋体" w:hAnsi="宋体"/>
                <w:kern w:val="0"/>
              </w:rPr>
            </w:pPr>
            <w:r>
              <w:rPr>
                <w:rFonts w:hint="eastAsia"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473" w:type="dxa"/>
            <w:vMerge w:val="restart"/>
            <w:vAlign w:val="center"/>
          </w:tcPr>
          <w:p>
            <w:pPr>
              <w:widowControl/>
              <w:spacing w:line="320" w:lineRule="exact"/>
              <w:jc w:val="center"/>
              <w:rPr>
                <w:rFonts w:ascii="黑体" w:hAnsi="黑体" w:eastAsia="黑体"/>
              </w:rPr>
            </w:pPr>
            <w:r>
              <w:rPr>
                <w:rFonts w:hint="eastAsia" w:ascii="黑体" w:hAnsi="黑体" w:eastAsia="黑体"/>
              </w:rPr>
              <w:t>智慧旅游</w:t>
            </w:r>
          </w:p>
          <w:p>
            <w:pPr>
              <w:widowControl/>
              <w:spacing w:line="320" w:lineRule="exact"/>
              <w:jc w:val="center"/>
              <w:rPr>
                <w:rFonts w:ascii="黑体" w:hAnsi="黑体" w:eastAsia="黑体"/>
              </w:rPr>
            </w:pPr>
            <w:r>
              <w:rPr>
                <w:rFonts w:hint="eastAsia" w:ascii="黑体" w:hAnsi="黑体" w:eastAsia="黑体"/>
              </w:rPr>
              <w:t>产品与智慧化管理</w:t>
            </w:r>
          </w:p>
        </w:tc>
        <w:tc>
          <w:tcPr>
            <w:tcW w:w="4543" w:type="dxa"/>
            <w:vAlign w:val="center"/>
          </w:tcPr>
          <w:p>
            <w:pPr>
              <w:widowControl/>
              <w:spacing w:line="320" w:lineRule="exact"/>
              <w:rPr>
                <w:rFonts w:ascii="宋体" w:hAnsi="宋体"/>
              </w:rPr>
            </w:pPr>
            <w:r>
              <w:rPr>
                <w:rFonts w:hint="eastAsia" w:ascii="宋体" w:hAnsi="宋体"/>
              </w:rPr>
              <w:t>运用AR、VR、MR、裸眼3D/4D/5D、全息投影等技术打造</w:t>
            </w:r>
            <w:r>
              <w:rPr>
                <w:rFonts w:ascii="宋体" w:hAnsi="宋体"/>
              </w:rPr>
              <w:t>沉浸式</w:t>
            </w:r>
            <w:r>
              <w:rPr>
                <w:rFonts w:hint="eastAsia" w:ascii="宋体" w:hAnsi="宋体"/>
              </w:rPr>
              <w:t>旅游</w:t>
            </w:r>
            <w:r>
              <w:rPr>
                <w:rFonts w:ascii="宋体" w:hAnsi="宋体"/>
              </w:rPr>
              <w:t>体验</w:t>
            </w:r>
            <w:r>
              <w:rPr>
                <w:rFonts w:hint="eastAsia" w:ascii="宋体" w:hAnsi="宋体"/>
              </w:rPr>
              <w:t>产品。</w:t>
            </w:r>
          </w:p>
        </w:tc>
        <w:tc>
          <w:tcPr>
            <w:tcW w:w="709" w:type="dxa"/>
            <w:vAlign w:val="center"/>
          </w:tcPr>
          <w:p>
            <w:pPr>
              <w:widowControl/>
              <w:spacing w:line="320" w:lineRule="exact"/>
              <w:jc w:val="center"/>
              <w:rPr>
                <w:rFonts w:ascii="宋体" w:hAnsi="宋体"/>
              </w:rPr>
            </w:pPr>
            <w:r>
              <w:rPr>
                <w:rFonts w:hint="eastAsia" w:ascii="宋体" w:hAnsi="宋体"/>
              </w:rPr>
              <w:t>1</w:t>
            </w:r>
          </w:p>
        </w:tc>
        <w:tc>
          <w:tcPr>
            <w:tcW w:w="708" w:type="dxa"/>
          </w:tcPr>
          <w:p>
            <w:pPr>
              <w:widowControl/>
              <w:shd w:val="clear" w:color="auto" w:fill="FFFFFF"/>
              <w:textAlignment w:val="baseline"/>
              <w:rPr>
                <w:rFonts w:ascii="Times New Roman" w:hAnsi="Times New Roman"/>
                <w:b/>
                <w:kern w:val="0"/>
              </w:rPr>
            </w:pPr>
          </w:p>
        </w:tc>
        <w:tc>
          <w:tcPr>
            <w:tcW w:w="685" w:type="dxa"/>
          </w:tcPr>
          <w:p>
            <w:pPr>
              <w:widowControl/>
              <w:shd w:val="clear" w:color="auto" w:fill="FFFFFF"/>
              <w:jc w:val="center"/>
              <w:textAlignment w:val="baseline"/>
              <w:rPr>
                <w:rFonts w:ascii="宋体" w:hAnsi="宋体"/>
                <w:kern w:val="0"/>
              </w:rPr>
            </w:pPr>
          </w:p>
        </w:tc>
        <w:tc>
          <w:tcPr>
            <w:tcW w:w="683" w:type="dxa"/>
          </w:tcPr>
          <w:p>
            <w:pPr>
              <w:widowControl/>
              <w:shd w:val="clear" w:color="auto" w:fill="FFFFFF"/>
              <w:jc w:val="center"/>
              <w:textAlignment w:val="baseline"/>
              <w:rPr>
                <w:rFonts w:ascii="宋体" w:hAnsi="宋体"/>
                <w:kern w:val="0"/>
              </w:rPr>
            </w:pPr>
          </w:p>
        </w:tc>
        <w:tc>
          <w:tcPr>
            <w:tcW w:w="1230" w:type="dxa"/>
            <w:vMerge w:val="restart"/>
            <w:vAlign w:val="center"/>
          </w:tcPr>
          <w:p>
            <w:pPr>
              <w:widowControl/>
              <w:shd w:val="clear" w:color="auto" w:fill="FFFFFF"/>
              <w:jc w:val="center"/>
              <w:textAlignment w:val="baseline"/>
              <w:rPr>
                <w:rFonts w:ascii="宋体" w:hAnsi="宋体"/>
                <w:kern w:val="0"/>
              </w:rPr>
            </w:pPr>
            <w:r>
              <w:rPr>
                <w:rFonts w:hint="eastAsia" w:ascii="宋体" w:hAnsi="宋体"/>
                <w:kern w:val="0"/>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473" w:type="dxa"/>
            <w:vMerge w:val="continue"/>
            <w:vAlign w:val="center"/>
          </w:tcPr>
          <w:p>
            <w:pPr>
              <w:widowControl/>
              <w:shd w:val="clear" w:color="auto" w:fill="FFFFFF"/>
              <w:jc w:val="center"/>
              <w:textAlignment w:val="baseline"/>
              <w:rPr>
                <w:rFonts w:ascii="黑体" w:hAnsi="黑体" w:eastAsia="黑体"/>
              </w:rPr>
            </w:pPr>
          </w:p>
        </w:tc>
        <w:tc>
          <w:tcPr>
            <w:tcW w:w="4543" w:type="dxa"/>
            <w:vAlign w:val="center"/>
          </w:tcPr>
          <w:p>
            <w:pPr>
              <w:widowControl/>
              <w:shd w:val="clear" w:color="auto" w:fill="FFFFFF"/>
              <w:jc w:val="left"/>
              <w:textAlignment w:val="baseline"/>
              <w:rPr>
                <w:rFonts w:ascii="宋体" w:hAnsi="宋体"/>
              </w:rPr>
            </w:pPr>
            <w:r>
              <w:rPr>
                <w:rFonts w:hint="eastAsia" w:ascii="宋体" w:hAnsi="宋体"/>
              </w:rPr>
              <w:t>运用5G、大数据、云计算、人工智能、图像识别、卫星定位、地理信息系统（GIS）、红外热成像、传感等技术实现智慧信息发布、智慧预约预订、智慧交通调度、智慧停车、智慧游客分流、智慧导览讲解、智慧酒店入住、智慧营销、</w:t>
            </w:r>
            <w:r>
              <w:rPr>
                <w:rFonts w:hint="eastAsia"/>
              </w:rPr>
              <w:t>智慧安全监管</w:t>
            </w:r>
            <w:r>
              <w:rPr>
                <w:rFonts w:hint="eastAsia" w:ascii="宋体" w:hAnsi="宋体"/>
              </w:rPr>
              <w:t>。每有一项计1分。</w:t>
            </w:r>
          </w:p>
        </w:tc>
        <w:tc>
          <w:tcPr>
            <w:tcW w:w="709" w:type="dxa"/>
            <w:vAlign w:val="center"/>
          </w:tcPr>
          <w:p>
            <w:pPr>
              <w:widowControl/>
              <w:shd w:val="clear" w:color="auto" w:fill="FFFFFF"/>
              <w:jc w:val="center"/>
              <w:textAlignment w:val="baseline"/>
              <w:rPr>
                <w:rFonts w:ascii="Times New Roman" w:hAnsi="Times New Roman"/>
                <w:kern w:val="0"/>
              </w:rPr>
            </w:pPr>
            <w:r>
              <w:rPr>
                <w:rFonts w:hint="eastAsia" w:ascii="Times New Roman" w:hAnsi="Times New Roman"/>
                <w:kern w:val="0"/>
              </w:rPr>
              <w:t>2</w:t>
            </w:r>
          </w:p>
        </w:tc>
        <w:tc>
          <w:tcPr>
            <w:tcW w:w="708" w:type="dxa"/>
          </w:tcPr>
          <w:p>
            <w:pPr>
              <w:widowControl/>
              <w:shd w:val="clear" w:color="auto" w:fill="FFFFFF"/>
              <w:textAlignment w:val="baseline"/>
              <w:rPr>
                <w:rFonts w:ascii="Times New Roman" w:hAnsi="Times New Roman"/>
                <w:b/>
                <w:kern w:val="0"/>
              </w:rPr>
            </w:pPr>
          </w:p>
        </w:tc>
        <w:tc>
          <w:tcPr>
            <w:tcW w:w="685" w:type="dxa"/>
          </w:tcPr>
          <w:p>
            <w:pPr>
              <w:widowControl/>
              <w:shd w:val="clear" w:color="auto" w:fill="FFFFFF"/>
              <w:jc w:val="center"/>
              <w:textAlignment w:val="baseline"/>
              <w:rPr>
                <w:rFonts w:ascii="宋体" w:hAnsi="宋体"/>
                <w:kern w:val="0"/>
              </w:rPr>
            </w:pPr>
          </w:p>
        </w:tc>
        <w:tc>
          <w:tcPr>
            <w:tcW w:w="683" w:type="dxa"/>
          </w:tcPr>
          <w:p>
            <w:pPr>
              <w:widowControl/>
              <w:shd w:val="clear" w:color="auto" w:fill="FFFFFF"/>
              <w:jc w:val="center"/>
              <w:textAlignment w:val="baseline"/>
              <w:rPr>
                <w:rFonts w:ascii="宋体" w:hAnsi="宋体"/>
                <w:kern w:val="0"/>
              </w:rPr>
            </w:pPr>
          </w:p>
        </w:tc>
        <w:tc>
          <w:tcPr>
            <w:tcW w:w="1230" w:type="dxa"/>
            <w:vMerge w:val="continue"/>
            <w:vAlign w:val="center"/>
          </w:tcPr>
          <w:p>
            <w:pPr>
              <w:widowControl/>
              <w:shd w:val="clear" w:color="auto" w:fill="FFFFFF"/>
              <w:jc w:val="center"/>
              <w:textAlignment w:val="baseline"/>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473" w:type="dxa"/>
            <w:vAlign w:val="center"/>
          </w:tcPr>
          <w:p>
            <w:pPr>
              <w:widowControl/>
              <w:jc w:val="center"/>
              <w:rPr>
                <w:rFonts w:ascii="黑体" w:hAnsi="黑体" w:eastAsia="黑体"/>
              </w:rPr>
            </w:pPr>
            <w:r>
              <w:rPr>
                <w:rFonts w:hint="eastAsia" w:ascii="黑体" w:hAnsi="黑体" w:eastAsia="黑体"/>
              </w:rPr>
              <w:t>旅游品牌</w:t>
            </w:r>
          </w:p>
          <w:p>
            <w:pPr>
              <w:widowControl/>
              <w:jc w:val="center"/>
              <w:rPr>
                <w:rFonts w:ascii="黑体" w:hAnsi="黑体" w:eastAsia="黑体"/>
              </w:rPr>
            </w:pPr>
            <w:r>
              <w:rPr>
                <w:rFonts w:hint="eastAsia" w:ascii="黑体" w:hAnsi="黑体" w:eastAsia="黑体"/>
              </w:rPr>
              <w:t>与形象</w:t>
            </w:r>
          </w:p>
        </w:tc>
        <w:tc>
          <w:tcPr>
            <w:tcW w:w="4543" w:type="dxa"/>
          </w:tcPr>
          <w:p>
            <w:pPr>
              <w:widowControl/>
              <w:shd w:val="clear" w:color="auto" w:fill="FFFFFF"/>
              <w:jc w:val="left"/>
              <w:textAlignment w:val="baseline"/>
              <w:rPr>
                <w:rFonts w:ascii="Times New Roman" w:hAnsi="Times New Roman"/>
              </w:rPr>
            </w:pPr>
            <w:r>
              <w:rPr>
                <w:rFonts w:hint="eastAsia" w:ascii="宋体" w:hAnsi="宋体" w:eastAsia="宋体"/>
              </w:rPr>
              <w:t>有自有旅游产品或旅游商品品牌；乡村旅游点有形象标识、标准色、标准字体，设计美观，内容健康，并广泛使用。具备一项计1分。</w:t>
            </w:r>
          </w:p>
        </w:tc>
        <w:tc>
          <w:tcPr>
            <w:tcW w:w="709" w:type="dxa"/>
            <w:vAlign w:val="center"/>
          </w:tcPr>
          <w:p>
            <w:pPr>
              <w:widowControl/>
              <w:shd w:val="clear" w:color="auto" w:fill="FFFFFF"/>
              <w:jc w:val="center"/>
              <w:textAlignment w:val="baseline"/>
              <w:rPr>
                <w:rFonts w:ascii="Times New Roman" w:hAnsi="Times New Roman"/>
                <w:kern w:val="0"/>
              </w:rPr>
            </w:pPr>
            <w:r>
              <w:rPr>
                <w:rFonts w:hint="eastAsia" w:ascii="Times New Roman" w:hAnsi="Times New Roman"/>
                <w:kern w:val="0"/>
              </w:rPr>
              <w:t>1</w:t>
            </w:r>
          </w:p>
        </w:tc>
        <w:tc>
          <w:tcPr>
            <w:tcW w:w="708" w:type="dxa"/>
          </w:tcPr>
          <w:p>
            <w:pPr>
              <w:widowControl/>
              <w:shd w:val="clear" w:color="auto" w:fill="FFFFFF"/>
              <w:textAlignment w:val="baseline"/>
              <w:rPr>
                <w:rFonts w:ascii="Times New Roman" w:hAnsi="Times New Roman"/>
                <w:b/>
                <w:kern w:val="0"/>
              </w:rPr>
            </w:pPr>
          </w:p>
        </w:tc>
        <w:tc>
          <w:tcPr>
            <w:tcW w:w="685" w:type="dxa"/>
          </w:tcPr>
          <w:p>
            <w:pPr>
              <w:widowControl/>
              <w:shd w:val="clear" w:color="auto" w:fill="FFFFFF"/>
              <w:jc w:val="center"/>
              <w:textAlignment w:val="baseline"/>
              <w:rPr>
                <w:rFonts w:ascii="宋体" w:hAnsi="宋体"/>
                <w:kern w:val="0"/>
              </w:rPr>
            </w:pPr>
          </w:p>
        </w:tc>
        <w:tc>
          <w:tcPr>
            <w:tcW w:w="683" w:type="dxa"/>
          </w:tcPr>
          <w:p>
            <w:pPr>
              <w:widowControl/>
              <w:shd w:val="clear" w:color="auto" w:fill="FFFFFF"/>
              <w:jc w:val="center"/>
              <w:textAlignment w:val="baseline"/>
              <w:rPr>
                <w:rFonts w:ascii="宋体" w:hAnsi="宋体"/>
                <w:kern w:val="0"/>
              </w:rPr>
            </w:pPr>
          </w:p>
        </w:tc>
        <w:tc>
          <w:tcPr>
            <w:tcW w:w="1230" w:type="dxa"/>
            <w:vAlign w:val="center"/>
          </w:tcPr>
          <w:p>
            <w:pPr>
              <w:widowControl/>
              <w:shd w:val="clear" w:color="auto" w:fill="FFFFFF"/>
              <w:jc w:val="center"/>
              <w:textAlignment w:val="baseline"/>
              <w:rPr>
                <w:rFonts w:ascii="宋体" w:hAnsi="宋体"/>
                <w:kern w:val="0"/>
              </w:rPr>
            </w:pPr>
            <w:r>
              <w:rPr>
                <w:rFonts w:hint="eastAsia" w:ascii="宋体" w:hAnsi="宋体"/>
                <w:kern w:val="0"/>
              </w:rPr>
              <w:t>现场检查</w:t>
            </w:r>
          </w:p>
          <w:p>
            <w:pPr>
              <w:widowControl/>
              <w:shd w:val="clear" w:color="auto" w:fill="FFFFFF"/>
              <w:jc w:val="center"/>
              <w:textAlignment w:val="baseline"/>
              <w:rPr>
                <w:rFonts w:ascii="宋体" w:hAnsi="宋体"/>
                <w:kern w:val="0"/>
              </w:rPr>
            </w:pPr>
            <w:r>
              <w:rPr>
                <w:rFonts w:hint="eastAsia"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473" w:type="dxa"/>
            <w:vMerge w:val="restart"/>
            <w:vAlign w:val="center"/>
          </w:tcPr>
          <w:p>
            <w:pPr>
              <w:widowControl/>
              <w:jc w:val="center"/>
              <w:rPr>
                <w:rFonts w:ascii="黑体" w:hAnsi="黑体" w:eastAsia="黑体"/>
                <w:kern w:val="0"/>
              </w:rPr>
            </w:pPr>
            <w:r>
              <w:rPr>
                <w:rFonts w:hint="eastAsia" w:ascii="黑体" w:hAnsi="黑体" w:eastAsia="黑体"/>
                <w:kern w:val="0"/>
              </w:rPr>
              <w:t>乡村振兴</w:t>
            </w:r>
          </w:p>
        </w:tc>
        <w:tc>
          <w:tcPr>
            <w:tcW w:w="4543" w:type="dxa"/>
            <w:vAlign w:val="center"/>
          </w:tcPr>
          <w:p>
            <w:pPr>
              <w:widowControl/>
              <w:shd w:val="clear" w:color="auto" w:fill="FFFFFF"/>
              <w:jc w:val="left"/>
              <w:textAlignment w:val="baseline"/>
              <w:rPr>
                <w:rFonts w:ascii="Times New Roman" w:hAnsi="Times New Roman"/>
              </w:rPr>
            </w:pPr>
            <w:r>
              <w:rPr>
                <w:rFonts w:hint="eastAsia" w:ascii="Times New Roman" w:hAnsi="Times New Roman"/>
              </w:rPr>
              <w:t>吸纳当地村民就业，每1人计0.1分，最高1分。</w:t>
            </w:r>
          </w:p>
        </w:tc>
        <w:tc>
          <w:tcPr>
            <w:tcW w:w="709" w:type="dxa"/>
            <w:vAlign w:val="center"/>
          </w:tcPr>
          <w:p>
            <w:pPr>
              <w:widowControl/>
              <w:shd w:val="clear" w:color="auto" w:fill="FFFFFF"/>
              <w:jc w:val="center"/>
              <w:textAlignment w:val="baseline"/>
              <w:rPr>
                <w:rFonts w:ascii="Times New Roman" w:hAnsi="Times New Roman"/>
                <w:kern w:val="0"/>
              </w:rPr>
            </w:pPr>
            <w:r>
              <w:rPr>
                <w:rFonts w:hint="eastAsia" w:ascii="Times New Roman" w:hAnsi="Times New Roman"/>
                <w:kern w:val="0"/>
              </w:rPr>
              <w:t>1</w:t>
            </w:r>
          </w:p>
        </w:tc>
        <w:tc>
          <w:tcPr>
            <w:tcW w:w="708" w:type="dxa"/>
          </w:tcPr>
          <w:p>
            <w:pPr>
              <w:widowControl/>
              <w:shd w:val="clear" w:color="auto" w:fill="FFFFFF"/>
              <w:textAlignment w:val="baseline"/>
              <w:rPr>
                <w:rFonts w:ascii="Times New Roman" w:hAnsi="Times New Roman"/>
                <w:b/>
                <w:kern w:val="0"/>
              </w:rPr>
            </w:pPr>
          </w:p>
        </w:tc>
        <w:tc>
          <w:tcPr>
            <w:tcW w:w="685" w:type="dxa"/>
          </w:tcPr>
          <w:p>
            <w:pPr>
              <w:widowControl/>
              <w:shd w:val="clear" w:color="auto" w:fill="FFFFFF"/>
              <w:jc w:val="center"/>
              <w:textAlignment w:val="baseline"/>
              <w:rPr>
                <w:rFonts w:ascii="宋体" w:hAnsi="宋体"/>
                <w:kern w:val="0"/>
              </w:rPr>
            </w:pPr>
          </w:p>
        </w:tc>
        <w:tc>
          <w:tcPr>
            <w:tcW w:w="683" w:type="dxa"/>
          </w:tcPr>
          <w:p>
            <w:pPr>
              <w:widowControl/>
              <w:shd w:val="clear" w:color="auto" w:fill="FFFFFF"/>
              <w:jc w:val="center"/>
              <w:textAlignment w:val="baseline"/>
              <w:rPr>
                <w:rFonts w:ascii="宋体" w:hAnsi="宋体"/>
                <w:kern w:val="0"/>
              </w:rPr>
            </w:pPr>
          </w:p>
        </w:tc>
        <w:tc>
          <w:tcPr>
            <w:tcW w:w="1230" w:type="dxa"/>
            <w:vMerge w:val="restart"/>
            <w:vAlign w:val="center"/>
          </w:tcPr>
          <w:p>
            <w:pPr>
              <w:widowControl/>
              <w:shd w:val="clear" w:color="auto" w:fill="FFFFFF"/>
              <w:jc w:val="center"/>
              <w:textAlignment w:val="baseline"/>
              <w:rPr>
                <w:rFonts w:ascii="宋体" w:hAnsi="宋体"/>
                <w:kern w:val="0"/>
              </w:rPr>
            </w:pPr>
            <w:r>
              <w:rPr>
                <w:rFonts w:hint="eastAsia" w:ascii="宋体" w:hAnsi="宋体"/>
                <w:kern w:val="0"/>
              </w:rPr>
              <w:t>现场检查</w:t>
            </w:r>
          </w:p>
          <w:p>
            <w:pPr>
              <w:widowControl/>
              <w:shd w:val="clear" w:color="auto" w:fill="FFFFFF"/>
              <w:jc w:val="center"/>
              <w:textAlignment w:val="baseline"/>
              <w:rPr>
                <w:rFonts w:ascii="宋体" w:hAnsi="宋体"/>
                <w:kern w:val="0"/>
              </w:rPr>
            </w:pPr>
            <w:r>
              <w:rPr>
                <w:rFonts w:hint="eastAsia"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473" w:type="dxa"/>
            <w:vMerge w:val="continue"/>
            <w:vAlign w:val="center"/>
          </w:tcPr>
          <w:p>
            <w:pPr>
              <w:widowControl/>
              <w:jc w:val="center"/>
              <w:rPr>
                <w:rFonts w:ascii="黑体" w:hAnsi="黑体" w:eastAsia="黑体"/>
                <w:kern w:val="0"/>
              </w:rPr>
            </w:pPr>
          </w:p>
        </w:tc>
        <w:tc>
          <w:tcPr>
            <w:tcW w:w="4543" w:type="dxa"/>
            <w:vAlign w:val="center"/>
          </w:tcPr>
          <w:p>
            <w:pPr>
              <w:widowControl/>
              <w:shd w:val="clear" w:color="auto" w:fill="FFFFFF"/>
              <w:jc w:val="left"/>
              <w:textAlignment w:val="baseline"/>
              <w:rPr>
                <w:rFonts w:ascii="Times New Roman" w:hAnsi="Times New Roman"/>
              </w:rPr>
            </w:pPr>
            <w:r>
              <w:rPr>
                <w:rFonts w:hint="eastAsia" w:ascii="Times New Roman" w:hAnsi="Times New Roman"/>
              </w:rPr>
              <w:t>向村民或村集体捐赠，或为当地办实事办好事。</w:t>
            </w:r>
          </w:p>
        </w:tc>
        <w:tc>
          <w:tcPr>
            <w:tcW w:w="709" w:type="dxa"/>
            <w:vAlign w:val="center"/>
          </w:tcPr>
          <w:p>
            <w:pPr>
              <w:widowControl/>
              <w:shd w:val="clear" w:color="auto" w:fill="FFFFFF"/>
              <w:jc w:val="center"/>
              <w:textAlignment w:val="baseline"/>
              <w:rPr>
                <w:rFonts w:ascii="Times New Roman" w:hAnsi="Times New Roman"/>
                <w:kern w:val="0"/>
              </w:rPr>
            </w:pPr>
            <w:r>
              <w:rPr>
                <w:rFonts w:hint="eastAsia" w:ascii="Times New Roman" w:hAnsi="Times New Roman"/>
                <w:kern w:val="0"/>
              </w:rPr>
              <w:t>1</w:t>
            </w:r>
          </w:p>
        </w:tc>
        <w:tc>
          <w:tcPr>
            <w:tcW w:w="708" w:type="dxa"/>
          </w:tcPr>
          <w:p>
            <w:pPr>
              <w:widowControl/>
              <w:shd w:val="clear" w:color="auto" w:fill="FFFFFF"/>
              <w:textAlignment w:val="baseline"/>
              <w:rPr>
                <w:rFonts w:ascii="Times New Roman" w:hAnsi="Times New Roman"/>
                <w:b/>
                <w:kern w:val="0"/>
              </w:rPr>
            </w:pPr>
          </w:p>
        </w:tc>
        <w:tc>
          <w:tcPr>
            <w:tcW w:w="685" w:type="dxa"/>
          </w:tcPr>
          <w:p>
            <w:pPr>
              <w:widowControl/>
              <w:shd w:val="clear" w:color="auto" w:fill="FFFFFF"/>
              <w:jc w:val="center"/>
              <w:textAlignment w:val="baseline"/>
              <w:rPr>
                <w:rFonts w:ascii="宋体" w:hAnsi="宋体"/>
                <w:kern w:val="0"/>
              </w:rPr>
            </w:pPr>
          </w:p>
        </w:tc>
        <w:tc>
          <w:tcPr>
            <w:tcW w:w="683" w:type="dxa"/>
          </w:tcPr>
          <w:p>
            <w:pPr>
              <w:widowControl/>
              <w:shd w:val="clear" w:color="auto" w:fill="FFFFFF"/>
              <w:jc w:val="center"/>
              <w:textAlignment w:val="baseline"/>
              <w:rPr>
                <w:rFonts w:ascii="宋体" w:hAnsi="宋体"/>
                <w:kern w:val="0"/>
              </w:rPr>
            </w:pPr>
          </w:p>
        </w:tc>
        <w:tc>
          <w:tcPr>
            <w:tcW w:w="1230" w:type="dxa"/>
            <w:vMerge w:val="continue"/>
            <w:vAlign w:val="center"/>
          </w:tcPr>
          <w:p>
            <w:pPr>
              <w:widowControl/>
              <w:shd w:val="clear" w:color="auto" w:fill="FFFFFF"/>
              <w:jc w:val="center"/>
              <w:textAlignment w:val="baseline"/>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473" w:type="dxa"/>
            <w:vMerge w:val="continue"/>
            <w:vAlign w:val="center"/>
          </w:tcPr>
          <w:p>
            <w:pPr>
              <w:widowControl/>
              <w:jc w:val="center"/>
              <w:rPr>
                <w:rFonts w:ascii="黑体" w:hAnsi="黑体" w:eastAsia="黑体"/>
                <w:kern w:val="0"/>
              </w:rPr>
            </w:pPr>
          </w:p>
        </w:tc>
        <w:tc>
          <w:tcPr>
            <w:tcW w:w="4543" w:type="dxa"/>
            <w:vAlign w:val="center"/>
          </w:tcPr>
          <w:p>
            <w:pPr>
              <w:widowControl/>
              <w:shd w:val="clear" w:color="auto" w:fill="FFFFFF"/>
              <w:jc w:val="left"/>
              <w:textAlignment w:val="baseline"/>
              <w:rPr>
                <w:rFonts w:ascii="Times New Roman" w:hAnsi="Times New Roman"/>
              </w:rPr>
            </w:pPr>
            <w:r>
              <w:rPr>
                <w:rFonts w:hint="eastAsia" w:ascii="Times New Roman" w:hAnsi="Times New Roman"/>
              </w:rPr>
              <w:t>与村民共享旅游发展</w:t>
            </w:r>
            <w:r>
              <w:rPr>
                <w:rFonts w:hint="eastAsia" w:ascii="Times New Roman" w:hAnsi="Times New Roman"/>
                <w:highlight w:val="none"/>
              </w:rPr>
              <w:t>成果</w:t>
            </w:r>
            <w:r>
              <w:rPr>
                <w:rFonts w:hint="eastAsia" w:ascii="Times New Roman" w:hAnsi="Times New Roman"/>
              </w:rPr>
              <w:t>，形成“公司+农户”或“公司+合作社+农户”等惠民发展模式。</w:t>
            </w:r>
          </w:p>
        </w:tc>
        <w:tc>
          <w:tcPr>
            <w:tcW w:w="709" w:type="dxa"/>
            <w:vAlign w:val="center"/>
          </w:tcPr>
          <w:p>
            <w:pPr>
              <w:widowControl/>
              <w:shd w:val="clear" w:color="auto" w:fill="FFFFFF"/>
              <w:jc w:val="center"/>
              <w:textAlignment w:val="baseline"/>
              <w:rPr>
                <w:rFonts w:ascii="Times New Roman" w:hAnsi="Times New Roman"/>
                <w:kern w:val="0"/>
              </w:rPr>
            </w:pPr>
            <w:r>
              <w:rPr>
                <w:rFonts w:hint="eastAsia" w:ascii="Times New Roman" w:hAnsi="Times New Roman"/>
                <w:kern w:val="0"/>
              </w:rPr>
              <w:t>1</w:t>
            </w:r>
          </w:p>
        </w:tc>
        <w:tc>
          <w:tcPr>
            <w:tcW w:w="708" w:type="dxa"/>
          </w:tcPr>
          <w:p>
            <w:pPr>
              <w:widowControl/>
              <w:shd w:val="clear" w:color="auto" w:fill="FFFFFF"/>
              <w:textAlignment w:val="baseline"/>
              <w:rPr>
                <w:rFonts w:ascii="Times New Roman" w:hAnsi="Times New Roman"/>
                <w:b/>
                <w:kern w:val="0"/>
              </w:rPr>
            </w:pPr>
          </w:p>
        </w:tc>
        <w:tc>
          <w:tcPr>
            <w:tcW w:w="685" w:type="dxa"/>
          </w:tcPr>
          <w:p>
            <w:pPr>
              <w:widowControl/>
              <w:shd w:val="clear" w:color="auto" w:fill="FFFFFF"/>
              <w:jc w:val="center"/>
              <w:textAlignment w:val="baseline"/>
              <w:rPr>
                <w:rFonts w:ascii="宋体" w:hAnsi="宋体"/>
                <w:kern w:val="0"/>
              </w:rPr>
            </w:pPr>
          </w:p>
        </w:tc>
        <w:tc>
          <w:tcPr>
            <w:tcW w:w="683" w:type="dxa"/>
          </w:tcPr>
          <w:p>
            <w:pPr>
              <w:widowControl/>
              <w:shd w:val="clear" w:color="auto" w:fill="FFFFFF"/>
              <w:jc w:val="center"/>
              <w:textAlignment w:val="baseline"/>
              <w:rPr>
                <w:rFonts w:ascii="宋体" w:hAnsi="宋体"/>
                <w:kern w:val="0"/>
              </w:rPr>
            </w:pPr>
          </w:p>
        </w:tc>
        <w:tc>
          <w:tcPr>
            <w:tcW w:w="1230" w:type="dxa"/>
            <w:vMerge w:val="continue"/>
            <w:vAlign w:val="center"/>
          </w:tcPr>
          <w:p>
            <w:pPr>
              <w:widowControl/>
              <w:shd w:val="clear" w:color="auto" w:fill="FFFFFF"/>
              <w:jc w:val="center"/>
              <w:textAlignment w:val="baseline"/>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473" w:type="dxa"/>
            <w:vAlign w:val="center"/>
          </w:tcPr>
          <w:p>
            <w:pPr>
              <w:widowControl/>
              <w:shd w:val="clear" w:color="auto" w:fill="FFFFFF"/>
              <w:jc w:val="center"/>
              <w:textAlignment w:val="baseline"/>
              <w:rPr>
                <w:rFonts w:ascii="黑体" w:hAnsi="黑体" w:eastAsia="黑体"/>
                <w:kern w:val="0"/>
              </w:rPr>
            </w:pPr>
            <w:r>
              <w:rPr>
                <w:rFonts w:hint="eastAsia" w:ascii="黑体" w:hAnsi="黑体" w:eastAsia="黑体"/>
              </w:rPr>
              <w:t>荣誉</w:t>
            </w:r>
          </w:p>
        </w:tc>
        <w:tc>
          <w:tcPr>
            <w:tcW w:w="4543" w:type="dxa"/>
            <w:vAlign w:val="center"/>
          </w:tcPr>
          <w:p>
            <w:pPr>
              <w:widowControl/>
              <w:shd w:val="clear" w:color="auto" w:fill="FFFFFF"/>
              <w:jc w:val="left"/>
              <w:textAlignment w:val="baseline"/>
              <w:rPr>
                <w:rFonts w:ascii="Times New Roman" w:hAnsi="Times New Roman"/>
              </w:rPr>
            </w:pPr>
            <w:r>
              <w:rPr>
                <w:rFonts w:hint="eastAsia"/>
              </w:rPr>
              <w:t>包括但不限于以下称号或奖项：</w:t>
            </w:r>
          </w:p>
          <w:p>
            <w:pPr>
              <w:widowControl/>
              <w:shd w:val="clear" w:color="auto" w:fill="FFFFFF"/>
              <w:jc w:val="left"/>
              <w:textAlignment w:val="baseline"/>
              <w:rPr>
                <w:rFonts w:ascii="Times New Roman" w:hAnsi="Times New Roman"/>
              </w:rPr>
            </w:pPr>
            <w:r>
              <w:rPr>
                <w:rFonts w:hint="eastAsia"/>
              </w:rPr>
              <w:t>获得中国少数民族特色村寨、中国传统村落、美丽乡村示范村、</w:t>
            </w:r>
            <w:r>
              <w:t>休闲农业示范点</w:t>
            </w:r>
            <w:r>
              <w:rPr>
                <w:rFonts w:ascii="Times New Roman" w:hAnsi="Times New Roman"/>
              </w:rPr>
              <w:t>等国家级称号者</w:t>
            </w:r>
            <w:r>
              <w:rPr>
                <w:rFonts w:hint="eastAsia" w:ascii="Times New Roman" w:hAnsi="Times New Roman"/>
              </w:rPr>
              <w:t>，每项计2</w:t>
            </w:r>
            <w:r>
              <w:rPr>
                <w:rFonts w:ascii="Times New Roman" w:hAnsi="Times New Roman"/>
              </w:rPr>
              <w:t>分</w:t>
            </w:r>
            <w:r>
              <w:rPr>
                <w:rFonts w:hint="eastAsia" w:ascii="Times New Roman" w:hAnsi="Times New Roman"/>
              </w:rPr>
              <w:t>，</w:t>
            </w:r>
            <w:r>
              <w:rPr>
                <w:rFonts w:ascii="Times New Roman" w:hAnsi="Times New Roman"/>
              </w:rPr>
              <w:t>获得省级称号者</w:t>
            </w:r>
            <w:r>
              <w:rPr>
                <w:rFonts w:hint="eastAsia" w:ascii="Times New Roman" w:hAnsi="Times New Roman"/>
              </w:rPr>
              <w:t>，每项计1</w:t>
            </w:r>
            <w:r>
              <w:rPr>
                <w:rFonts w:ascii="Times New Roman" w:hAnsi="Times New Roman"/>
              </w:rPr>
              <w:t>分</w:t>
            </w:r>
            <w:r>
              <w:rPr>
                <w:rFonts w:hint="eastAsia" w:ascii="Times New Roman" w:hAnsi="Times New Roman"/>
              </w:rPr>
              <w:t>；在国家级旅游商品设计大赛中获金奖每项计2分，国家级银奖、铜奖和省级金奖每项计1分；国家级铜奖和省级银奖、铜奖每项计0.5分；同一商品获得不同级别的奖项，按“就高”原则计一次分。本项可</w:t>
            </w:r>
            <w:r>
              <w:rPr>
                <w:rFonts w:ascii="Times New Roman" w:hAnsi="Times New Roman"/>
              </w:rPr>
              <w:t>累计</w:t>
            </w:r>
            <w:r>
              <w:rPr>
                <w:rFonts w:hint="eastAsia" w:ascii="Times New Roman" w:hAnsi="Times New Roman"/>
              </w:rPr>
              <w:t>得分</w:t>
            </w:r>
            <w:r>
              <w:rPr>
                <w:rFonts w:ascii="Times New Roman" w:hAnsi="Times New Roman"/>
              </w:rPr>
              <w:t>。</w:t>
            </w:r>
          </w:p>
        </w:tc>
        <w:tc>
          <w:tcPr>
            <w:tcW w:w="709" w:type="dxa"/>
            <w:vAlign w:val="center"/>
          </w:tcPr>
          <w:p>
            <w:pPr>
              <w:widowControl/>
              <w:shd w:val="clear" w:color="auto" w:fill="FFFFFF"/>
              <w:jc w:val="center"/>
              <w:textAlignment w:val="baseline"/>
              <w:rPr>
                <w:rFonts w:ascii="Times New Roman" w:hAnsi="Times New Roman"/>
                <w:kern w:val="0"/>
              </w:rPr>
            </w:pPr>
            <w:r>
              <w:rPr>
                <w:rFonts w:hint="eastAsia" w:ascii="Times New Roman" w:hAnsi="Times New Roman"/>
                <w:kern w:val="0"/>
              </w:rPr>
              <w:t>2</w:t>
            </w:r>
          </w:p>
        </w:tc>
        <w:tc>
          <w:tcPr>
            <w:tcW w:w="708" w:type="dxa"/>
          </w:tcPr>
          <w:p>
            <w:pPr>
              <w:widowControl/>
              <w:shd w:val="clear" w:color="auto" w:fill="FFFFFF"/>
              <w:textAlignment w:val="baseline"/>
              <w:rPr>
                <w:rFonts w:ascii="Times New Roman" w:hAnsi="Times New Roman"/>
                <w:b/>
                <w:kern w:val="0"/>
              </w:rPr>
            </w:pPr>
          </w:p>
        </w:tc>
        <w:tc>
          <w:tcPr>
            <w:tcW w:w="685" w:type="dxa"/>
          </w:tcPr>
          <w:p>
            <w:pPr>
              <w:widowControl/>
              <w:shd w:val="clear" w:color="auto" w:fill="FFFFFF"/>
              <w:jc w:val="center"/>
              <w:textAlignment w:val="baseline"/>
              <w:rPr>
                <w:rFonts w:ascii="宋体" w:hAnsi="宋体"/>
                <w:kern w:val="0"/>
              </w:rPr>
            </w:pPr>
          </w:p>
        </w:tc>
        <w:tc>
          <w:tcPr>
            <w:tcW w:w="683" w:type="dxa"/>
          </w:tcPr>
          <w:p>
            <w:pPr>
              <w:widowControl/>
              <w:shd w:val="clear" w:color="auto" w:fill="FFFFFF"/>
              <w:jc w:val="center"/>
              <w:textAlignment w:val="baseline"/>
              <w:rPr>
                <w:rFonts w:ascii="宋体" w:hAnsi="宋体"/>
                <w:kern w:val="0"/>
              </w:rPr>
            </w:pPr>
          </w:p>
        </w:tc>
        <w:tc>
          <w:tcPr>
            <w:tcW w:w="1230" w:type="dxa"/>
            <w:vAlign w:val="center"/>
          </w:tcPr>
          <w:p>
            <w:pPr>
              <w:widowControl/>
              <w:shd w:val="clear" w:color="auto" w:fill="FFFFFF"/>
              <w:jc w:val="center"/>
              <w:textAlignment w:val="baseline"/>
              <w:rPr>
                <w:rFonts w:ascii="宋体" w:hAnsi="宋体"/>
                <w:kern w:val="0"/>
              </w:rPr>
            </w:pPr>
            <w:r>
              <w:rPr>
                <w:rFonts w:hint="eastAsia" w:ascii="宋体" w:hAnsi="宋体"/>
                <w:kern w:val="0"/>
              </w:rPr>
              <w:t>文档检查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tblHeader/>
          <w:jc w:val="center"/>
        </w:trPr>
        <w:tc>
          <w:tcPr>
            <w:tcW w:w="1473" w:type="dxa"/>
            <w:vAlign w:val="center"/>
          </w:tcPr>
          <w:p>
            <w:pPr>
              <w:widowControl/>
              <w:shd w:val="clear" w:color="auto" w:fill="FFFFFF"/>
              <w:jc w:val="center"/>
              <w:textAlignment w:val="baseline"/>
              <w:rPr>
                <w:rFonts w:ascii="黑体" w:hAnsi="黑体" w:eastAsia="黑体"/>
              </w:rPr>
            </w:pPr>
            <w:r>
              <w:rPr>
                <w:rFonts w:hint="eastAsia" w:ascii="黑体" w:hAnsi="黑体" w:eastAsia="黑体"/>
              </w:rPr>
              <w:t>小计</w:t>
            </w:r>
          </w:p>
        </w:tc>
        <w:tc>
          <w:tcPr>
            <w:tcW w:w="4543" w:type="dxa"/>
            <w:vAlign w:val="center"/>
          </w:tcPr>
          <w:p>
            <w:pPr>
              <w:widowControl/>
              <w:shd w:val="clear" w:color="auto" w:fill="FFFFFF"/>
              <w:jc w:val="left"/>
              <w:textAlignment w:val="baseline"/>
              <w:rPr>
                <w:rFonts w:ascii="黑体" w:hAnsi="黑体" w:eastAsia="黑体"/>
              </w:rPr>
            </w:pPr>
          </w:p>
        </w:tc>
        <w:tc>
          <w:tcPr>
            <w:tcW w:w="709" w:type="dxa"/>
            <w:vAlign w:val="center"/>
          </w:tcPr>
          <w:p>
            <w:pPr>
              <w:widowControl/>
              <w:shd w:val="clear" w:color="auto" w:fill="FFFFFF"/>
              <w:jc w:val="center"/>
              <w:textAlignment w:val="baseline"/>
              <w:rPr>
                <w:rFonts w:ascii="黑体" w:hAnsi="黑体" w:eastAsia="黑体"/>
                <w:kern w:val="0"/>
              </w:rPr>
            </w:pPr>
            <w:r>
              <w:rPr>
                <w:rFonts w:hint="eastAsia" w:ascii="黑体" w:hAnsi="黑体" w:eastAsia="黑体"/>
                <w:kern w:val="0"/>
              </w:rPr>
              <w:t>10</w:t>
            </w:r>
          </w:p>
        </w:tc>
        <w:tc>
          <w:tcPr>
            <w:tcW w:w="708" w:type="dxa"/>
          </w:tcPr>
          <w:p>
            <w:pPr>
              <w:widowControl/>
              <w:shd w:val="clear" w:color="auto" w:fill="FFFFFF"/>
              <w:textAlignment w:val="baseline"/>
              <w:rPr>
                <w:rFonts w:ascii="黑体" w:hAnsi="黑体" w:eastAsia="黑体"/>
                <w:kern w:val="0"/>
              </w:rPr>
            </w:pPr>
          </w:p>
        </w:tc>
        <w:tc>
          <w:tcPr>
            <w:tcW w:w="685" w:type="dxa"/>
          </w:tcPr>
          <w:p>
            <w:pPr>
              <w:widowControl/>
              <w:shd w:val="clear" w:color="auto" w:fill="FFFFFF"/>
              <w:jc w:val="center"/>
              <w:textAlignment w:val="baseline"/>
              <w:rPr>
                <w:rFonts w:ascii="黑体" w:hAnsi="黑体" w:eastAsia="黑体"/>
                <w:kern w:val="0"/>
              </w:rPr>
            </w:pPr>
          </w:p>
        </w:tc>
        <w:tc>
          <w:tcPr>
            <w:tcW w:w="683" w:type="dxa"/>
          </w:tcPr>
          <w:p>
            <w:pPr>
              <w:widowControl/>
              <w:shd w:val="clear" w:color="auto" w:fill="FFFFFF"/>
              <w:jc w:val="center"/>
              <w:textAlignment w:val="baseline"/>
              <w:rPr>
                <w:rFonts w:ascii="黑体" w:hAnsi="黑体" w:eastAsia="黑体"/>
                <w:kern w:val="0"/>
              </w:rPr>
            </w:pPr>
          </w:p>
        </w:tc>
        <w:tc>
          <w:tcPr>
            <w:tcW w:w="1230" w:type="dxa"/>
          </w:tcPr>
          <w:p>
            <w:pPr>
              <w:widowControl/>
              <w:shd w:val="clear" w:color="auto" w:fill="FFFFFF"/>
              <w:jc w:val="left"/>
              <w:textAlignment w:val="baseline"/>
              <w:rPr>
                <w:rFonts w:ascii="黑体" w:hAnsi="黑体" w:eastAsia="黑体"/>
                <w:kern w:val="0"/>
              </w:rPr>
            </w:pPr>
          </w:p>
        </w:tc>
      </w:tr>
    </w:tbl>
    <w:p>
      <w:pPr>
        <w:pStyle w:val="106"/>
        <w:numPr>
          <w:ilvl w:val="0"/>
          <w:numId w:val="0"/>
        </w:numPr>
        <w:spacing w:after="156"/>
        <w:jc w:val="both"/>
      </w:pPr>
      <w:bookmarkStart w:id="22" w:name="BookMark6"/>
    </w:p>
    <w:p>
      <w:pPr>
        <w:pStyle w:val="106"/>
        <w:numPr>
          <w:ilvl w:val="0"/>
          <w:numId w:val="0"/>
        </w:numPr>
        <w:spacing w:after="156"/>
        <w:jc w:val="both"/>
      </w:pPr>
    </w:p>
    <w:p>
      <w:pPr>
        <w:pStyle w:val="106"/>
        <w:numPr>
          <w:ilvl w:val="0"/>
          <w:numId w:val="0"/>
        </w:numPr>
        <w:spacing w:after="156"/>
        <w:jc w:val="both"/>
      </w:pPr>
    </w:p>
    <w:p>
      <w:pPr>
        <w:pStyle w:val="106"/>
        <w:numPr>
          <w:ilvl w:val="0"/>
          <w:numId w:val="0"/>
        </w:numPr>
        <w:spacing w:after="156"/>
        <w:jc w:val="both"/>
      </w:pPr>
      <w:r>
        <w:rPr>
          <w:rFonts w:hint="eastAsia"/>
        </w:rPr>
        <w:t>附录D（资料性）</w:t>
      </w:r>
    </w:p>
    <w:p>
      <w:pPr>
        <w:pStyle w:val="86"/>
        <w:ind w:firstLine="0" w:firstLineChars="0"/>
        <w:jc w:val="center"/>
        <w:rPr>
          <w:rFonts w:ascii="黑体" w:hAnsi="黑体" w:eastAsia="黑体"/>
          <w:b/>
          <w:bCs/>
        </w:rPr>
      </w:pPr>
      <w:r>
        <w:rPr>
          <w:rFonts w:hint="eastAsia" w:ascii="黑体" w:hAnsi="黑体" w:eastAsia="黑体"/>
          <w:b/>
          <w:bCs/>
        </w:rPr>
        <w:t>智慧旅游典型场景</w:t>
      </w:r>
    </w:p>
    <w:p>
      <w:pPr>
        <w:pStyle w:val="86"/>
        <w:ind w:firstLine="0" w:firstLineChars="0"/>
        <w:jc w:val="center"/>
        <w:rPr>
          <w:rFonts w:ascii="黑体" w:hAnsi="黑体" w:eastAsia="黑体"/>
        </w:rPr>
      </w:pPr>
    </w:p>
    <w:p>
      <w:pPr>
        <w:pStyle w:val="86"/>
        <w:ind w:firstLine="420"/>
        <w:jc w:val="left"/>
      </w:pPr>
      <w:r>
        <w:rPr>
          <w:rFonts w:hint="eastAsia"/>
        </w:rPr>
        <w:t>文化和旅游部资源开发司、国家发展改革委社会发展司共同印发《智慧旅游场景应用指南（试行）》（以下简称《应用指南》），以加快推进智慧旅游发展，更好地满足人民群众对美好生活的需要。《应用指南》中</w:t>
      </w:r>
      <w:r>
        <w:t>提出</w:t>
      </w:r>
      <w:r>
        <w:rPr>
          <w:rFonts w:hint="eastAsia"/>
        </w:rPr>
        <w:t>以下</w:t>
      </w:r>
      <w:r>
        <w:t>10个智慧旅游典型场景</w:t>
      </w:r>
      <w:r>
        <w:rPr>
          <w:rFonts w:hint="eastAsia"/>
        </w:rPr>
        <w:t>。</w:t>
      </w:r>
    </w:p>
    <w:p>
      <w:pPr>
        <w:pStyle w:val="108"/>
        <w:numPr>
          <w:ilvl w:val="0"/>
          <w:numId w:val="0"/>
        </w:numPr>
        <w:spacing w:before="156" w:after="156"/>
      </w:pPr>
      <w:r>
        <w:rPr>
          <w:rFonts w:hint="eastAsia"/>
        </w:rPr>
        <w:t>D.1智慧信息发布</w:t>
      </w:r>
    </w:p>
    <w:p>
      <w:pPr>
        <w:pStyle w:val="86"/>
        <w:ind w:firstLine="420"/>
        <w:jc w:val="left"/>
      </w:pPr>
      <w:r>
        <w:rPr>
          <w:rFonts w:hint="eastAsia"/>
        </w:rPr>
        <w:t>运用5G、大数据、云计算、生物识别、图像采集、热力成像、数字媒体等技术，获取与旅游环境和游客体验相关的流量、气象、交通等信息，通过门户网站、公众号、小程序、微博、短视频、云直播等渠道即时发布。该场景可向游客提供实时旅游资讯服务，帮助游客了解旅游目的地综合信息，科学制定出行或游览计划。</w:t>
      </w:r>
    </w:p>
    <w:p>
      <w:pPr>
        <w:pStyle w:val="108"/>
        <w:numPr>
          <w:ilvl w:val="0"/>
          <w:numId w:val="0"/>
        </w:numPr>
        <w:spacing w:before="156" w:after="156"/>
      </w:pPr>
      <w:r>
        <w:rPr>
          <w:rFonts w:hint="eastAsia"/>
        </w:rPr>
        <w:t>D.2智慧预约预订</w:t>
      </w:r>
    </w:p>
    <w:p>
      <w:pPr>
        <w:pStyle w:val="86"/>
        <w:ind w:firstLine="420"/>
        <w:jc w:val="left"/>
      </w:pPr>
      <w:r>
        <w:rPr>
          <w:rFonts w:hint="eastAsia"/>
        </w:rPr>
        <w:t>运用5G、大数据、云计算、人工智能等技术，在公众号、小程序、移动APP、门户网站等多种渠道建设票务分时预约预订模块，通过后台票务数据管理平台集中管理预订信息，实现多票种分时段预约和销售功能，动态调配游客流量。该场景可以实现线上票务预约预订服务，精准控制游客规模，统筹分时分区游览，科学分配服务资源，避免游客游览时间集中和空间集聚。</w:t>
      </w:r>
    </w:p>
    <w:p>
      <w:pPr>
        <w:pStyle w:val="108"/>
        <w:numPr>
          <w:ilvl w:val="0"/>
          <w:numId w:val="0"/>
        </w:numPr>
        <w:spacing w:before="156" w:after="156"/>
      </w:pPr>
      <w:r>
        <w:rPr>
          <w:rFonts w:hint="eastAsia"/>
        </w:rPr>
        <w:t>D.3智慧交通调度</w:t>
      </w:r>
    </w:p>
    <w:p>
      <w:pPr>
        <w:pStyle w:val="86"/>
        <w:ind w:firstLine="420"/>
        <w:jc w:val="left"/>
      </w:pPr>
      <w:r>
        <w:rPr>
          <w:rFonts w:hint="eastAsia"/>
        </w:rPr>
        <w:t>运用物联网、5G、大数据、云计算、地理信息系统（GIS）、卫星定位等技术，在旅游道路沿线安装感知、互联和控制等信息设备，实时监测和分析道路及交通工具的通行状况、分布位置等信息，科学合理调动分配旅游区域内的道路交通资源，实现旅游交通的智慧调度。该场景可优化旅游区域内的交通运输环境，提升通行效率，提升游览舒适度和安全性。</w:t>
      </w:r>
    </w:p>
    <w:p>
      <w:pPr>
        <w:pStyle w:val="108"/>
        <w:numPr>
          <w:ilvl w:val="0"/>
          <w:numId w:val="0"/>
        </w:numPr>
        <w:spacing w:before="156" w:after="156"/>
      </w:pPr>
      <w:r>
        <w:rPr>
          <w:rFonts w:hint="eastAsia"/>
        </w:rPr>
        <w:t>D.4智慧旅游停车</w:t>
      </w:r>
    </w:p>
    <w:p>
      <w:pPr>
        <w:pStyle w:val="86"/>
        <w:ind w:firstLine="420"/>
        <w:jc w:val="left"/>
      </w:pPr>
      <w:r>
        <w:rPr>
          <w:rFonts w:hint="eastAsia"/>
        </w:rPr>
        <w:t>运用图像识别、卫星定位、地理信息系统（GIS）、红外热成像、传感等技术，在停车场出入口处、车道、车位等安装监控、引导、检测、收费等设备，实时监测采集车位预约、使用等信息，通过后台数据分析和对客服务端信息推送，便利游客查询、预订、导航、停车、交费等，实现停车场优化利用。该场景可为游客停车提供精准化便捷化服务，提升停车场管理能力和使用效率。</w:t>
      </w:r>
    </w:p>
    <w:p>
      <w:pPr>
        <w:pStyle w:val="108"/>
        <w:numPr>
          <w:ilvl w:val="0"/>
          <w:numId w:val="0"/>
        </w:numPr>
        <w:spacing w:before="156" w:after="156"/>
      </w:pPr>
      <w:r>
        <w:rPr>
          <w:rFonts w:hint="eastAsia"/>
        </w:rPr>
        <w:t>D.5智慧游客分流</w:t>
      </w:r>
    </w:p>
    <w:p>
      <w:pPr>
        <w:pStyle w:val="86"/>
        <w:ind w:firstLine="420"/>
        <w:jc w:val="left"/>
      </w:pPr>
      <w:r>
        <w:rPr>
          <w:rFonts w:hint="eastAsia"/>
        </w:rPr>
        <w:t>运用5G、大数据、物联网、地理信息系统（GIS）、生物识别等技术，通过视频监控、传感设备等获取特定区域即时人流密度和流向流速等数据，依托游客流量大数据平台，自动比对区域游客最大承载量，动态预测拥堵区域和时段，实时发布游客流量预警信息，及时告知游客调整游览线路，科学疏导分流。该场景可实时监控游客流量，有效疏导拥堵，提高游览舒适度和安全性。</w:t>
      </w:r>
    </w:p>
    <w:p>
      <w:pPr>
        <w:pStyle w:val="108"/>
        <w:numPr>
          <w:ilvl w:val="0"/>
          <w:numId w:val="0"/>
        </w:numPr>
        <w:spacing w:before="156" w:after="156"/>
      </w:pPr>
      <w:r>
        <w:rPr>
          <w:rFonts w:hint="eastAsia"/>
        </w:rPr>
        <w:t>D.6智慧导览讲解</w:t>
      </w:r>
    </w:p>
    <w:p>
      <w:pPr>
        <w:pStyle w:val="86"/>
        <w:ind w:firstLine="420"/>
        <w:jc w:val="left"/>
      </w:pPr>
      <w:r>
        <w:rPr>
          <w:rFonts w:hint="eastAsia"/>
        </w:rPr>
        <w:t>运用5G、大数据、人工智能、虚拟现实、蓝牙、基于位置服务（LBS）等技术，通过自动定位、景观识别、近距离感知、人机交互、多媒体展示等功能，采取语音、文字、图片、视频等形式，为游客提供基于位置的个性化路线推荐、导览和讲解等服务，为旅游活动提供形式多样的信息提示。该场景有助于创新导览讲解方式，丰富讲解内容，帮助游客合理安排游览线路,充分了解游览内容，满足游客的个性化和多样化游览需求。</w:t>
      </w:r>
    </w:p>
    <w:p>
      <w:pPr>
        <w:pStyle w:val="108"/>
        <w:numPr>
          <w:ilvl w:val="0"/>
          <w:numId w:val="0"/>
        </w:numPr>
        <w:spacing w:before="156" w:after="156"/>
      </w:pPr>
      <w:r>
        <w:rPr>
          <w:rFonts w:hint="eastAsia"/>
        </w:rPr>
        <w:t>D.7沉浸式体验</w:t>
      </w:r>
    </w:p>
    <w:p>
      <w:pPr>
        <w:pStyle w:val="86"/>
        <w:ind w:firstLine="420"/>
        <w:jc w:val="left"/>
      </w:pPr>
      <w:r>
        <w:rPr>
          <w:rFonts w:hint="eastAsia"/>
        </w:rPr>
        <w:t>运用AR、VR、MR、裸眼3D/4D/5D、全息投影等技术，结合环绕式音响、多通道同步视频、高清立体显示等设备，通过交互式空间营造，创新内容表达形式，打造虚拟场景、多维展陈等新型消费业态，丰富数字旅游产品的优质供给。该应用场景有利于增强代入感和互动性，提升游客的感官体验和认知体验。</w:t>
      </w:r>
    </w:p>
    <w:p>
      <w:pPr>
        <w:pStyle w:val="108"/>
        <w:numPr>
          <w:ilvl w:val="0"/>
          <w:numId w:val="0"/>
        </w:numPr>
        <w:spacing w:before="156" w:after="156"/>
      </w:pPr>
      <w:r>
        <w:rPr>
          <w:rFonts w:hint="eastAsia"/>
        </w:rPr>
        <w:t>D.8智慧酒店入住</w:t>
      </w:r>
    </w:p>
    <w:p>
      <w:pPr>
        <w:pStyle w:val="86"/>
        <w:ind w:firstLine="420"/>
        <w:jc w:val="left"/>
      </w:pPr>
      <w:r>
        <w:rPr>
          <w:rFonts w:hint="eastAsia"/>
        </w:rPr>
        <w:t>运用5G、大数据、物联网、传感、生物识别等技术，采用非接触式等快捷自助服务设备，为游客提供身份证扫描、人证对比、核对订单、确认入住、票据打印、自助续住、房卡发放回收、一键退房等服务，实现酒店管理系统、公安登记系统、门禁系统、在线预订平台等多个系统的数据协同。该场景可帮助游客在酒店实现快速入住，提升游客入住体验。</w:t>
      </w:r>
    </w:p>
    <w:p>
      <w:pPr>
        <w:pStyle w:val="108"/>
        <w:numPr>
          <w:ilvl w:val="0"/>
          <w:numId w:val="0"/>
        </w:numPr>
        <w:spacing w:before="156" w:after="156"/>
      </w:pPr>
      <w:r>
        <w:rPr>
          <w:rFonts w:hint="eastAsia"/>
        </w:rPr>
        <w:t>D.9智慧旅游营销</w:t>
      </w:r>
    </w:p>
    <w:p>
      <w:pPr>
        <w:pStyle w:val="86"/>
        <w:ind w:firstLine="420"/>
        <w:jc w:val="left"/>
      </w:pPr>
      <w:r>
        <w:rPr>
          <w:rFonts w:hint="eastAsia"/>
        </w:rPr>
        <w:t>运用5G、大数据、人工智能、云计算、融媒体等技术，收集游客受众分类、规模数量、结构特征、兴趣爱好、消费习惯等数据，通过游客画像分析确定市场开发方向、锁定消费客群，并采取线上线下相结合的营销方式，向目标市场和目标客群精准推送相关旅游产品信息。该场景有利于把握旅游消费趋势，细分客源市场，制定针对性宣传方案，实现精准高效营销。</w:t>
      </w:r>
    </w:p>
    <w:p>
      <w:pPr>
        <w:pStyle w:val="108"/>
        <w:numPr>
          <w:ilvl w:val="0"/>
          <w:numId w:val="0"/>
        </w:numPr>
        <w:spacing w:before="156" w:after="156"/>
      </w:pPr>
      <w:r>
        <w:rPr>
          <w:rFonts w:hint="eastAsia"/>
        </w:rPr>
        <w:t>D.10智慧安全监管</w:t>
      </w:r>
    </w:p>
    <w:p>
      <w:pPr>
        <w:pStyle w:val="86"/>
        <w:ind w:firstLine="420"/>
        <w:jc w:val="left"/>
      </w:pPr>
      <w:r>
        <w:rPr>
          <w:rFonts w:hint="eastAsia"/>
        </w:rPr>
        <w:t>运用5G、大数据、云计算、物联网、人工智能、图像识别、地理信息系统（GIS）、智能视频监控等技术，在出入口、集散地、重要游览点、休憩服务场所、交通枢纽地带、事故易发地、环境保护地等安置视频监控和物联传感设备，建立实时监测、通话与定位、自动处置、SOS救援等系统；或通过无人机技术丰富立体安全防控网络，通过无人机自主巡检弥补固定位摄像头视野盲区，实现视频监控、重点喊话、关键人追踪、探索环境智能监测等功能，打造立体化、全覆盖、智能化安全防控网络。该场景能够实现早期安全预警，及时发现和有效处置各类安全隐患，保障游客人身安全和旅游环境安全。</w:t>
      </w:r>
    </w:p>
    <w:p>
      <w:pPr>
        <w:pStyle w:val="86"/>
        <w:ind w:firstLine="420"/>
        <w:jc w:val="left"/>
      </w:pPr>
    </w:p>
    <w:p>
      <w:pPr>
        <w:pStyle w:val="86"/>
        <w:ind w:firstLine="420"/>
        <w:jc w:val="left"/>
      </w:pPr>
    </w:p>
    <w:p>
      <w:pPr>
        <w:pStyle w:val="86"/>
        <w:ind w:firstLine="199" w:firstLineChars="95"/>
        <w:jc w:val="center"/>
        <w:rPr>
          <w:rFonts w:ascii="黑体" w:hAnsi="黑体" w:eastAsia="黑体"/>
        </w:rPr>
      </w:pPr>
      <w:r>
        <w:rPr>
          <w:rFonts w:hint="eastAsia" w:ascii="黑体" w:hAnsi="黑体" w:eastAsia="黑体"/>
        </w:rPr>
        <w:t>参考文献</w:t>
      </w:r>
    </w:p>
    <w:p>
      <w:pPr>
        <w:pStyle w:val="86"/>
        <w:ind w:firstLine="0" w:firstLineChars="0"/>
        <w:jc w:val="left"/>
      </w:pPr>
      <w:r>
        <w:rPr>
          <w:rFonts w:hint="eastAsia"/>
        </w:rPr>
        <w:t>[1] 国家市场监督管理总局第56号令，明码标价和禁止价格欺诈规定,2022年7月起施行.</w:t>
      </w:r>
    </w:p>
    <w:p>
      <w:pPr>
        <w:pStyle w:val="86"/>
        <w:ind w:firstLine="0" w:firstLineChars="0"/>
        <w:jc w:val="left"/>
      </w:pPr>
      <w:r>
        <w:rPr>
          <w:rFonts w:hint="eastAsia"/>
        </w:rPr>
        <w:t>[2]</w:t>
      </w:r>
      <w:r>
        <w:t xml:space="preserve"> </w:t>
      </w:r>
      <w:r>
        <w:rPr>
          <w:rFonts w:hint="eastAsia"/>
        </w:rPr>
        <w:t>文化和旅游部资源开发司、国家发展改革委社会发展司，智慧旅游场景应用指南（试行），2022年9月.</w:t>
      </w:r>
    </w:p>
    <w:p>
      <w:pPr>
        <w:pStyle w:val="86"/>
        <w:ind w:firstLine="0" w:firstLineChars="0"/>
        <w:jc w:val="left"/>
      </w:pPr>
    </w:p>
    <w:p>
      <w:pPr>
        <w:pStyle w:val="86"/>
        <w:ind w:firstLine="0" w:firstLineChars="0"/>
        <w:jc w:val="left"/>
      </w:pPr>
    </w:p>
    <w:bookmarkEnd w:id="22"/>
    <w:p>
      <w:pPr>
        <w:jc w:val="center"/>
      </w:pPr>
      <w:bookmarkStart w:id="23"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1485900" cy="317500"/>
                    </a:xfrm>
                    <a:prstGeom prst="rect">
                      <a:avLst/>
                    </a:prstGeom>
                  </pic:spPr>
                </pic:pic>
              </a:graphicData>
            </a:graphic>
          </wp:inline>
        </w:drawing>
      </w:r>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A0000287" w:usb1="28C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9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87"/>
      <w:suff w:val="nothing"/>
      <w:lvlText w:val="%1%2.%3　"/>
      <w:lvlJc w:val="left"/>
      <w:pPr>
        <w:ind w:left="0" w:firstLine="0"/>
      </w:pPr>
    </w:lvl>
    <w:lvl w:ilvl="3" w:tentative="0">
      <w:start w:val="1"/>
      <w:numFmt w:val="decimal"/>
      <w:pStyle w:val="146"/>
      <w:suff w:val="nothing"/>
      <w:lvlText w:val="%1%2.%3.%4　"/>
      <w:lvlJc w:val="left"/>
      <w:pPr>
        <w:ind w:left="0" w:firstLine="0"/>
      </w:pPr>
    </w:lvl>
    <w:lvl w:ilvl="4" w:tentative="0">
      <w:start w:val="1"/>
      <w:numFmt w:val="decimal"/>
      <w:pStyle w:val="181"/>
      <w:suff w:val="nothing"/>
      <w:lvlText w:val="%1%2.%3.%4.%5　"/>
      <w:lvlJc w:val="left"/>
      <w:pPr>
        <w:ind w:left="0" w:firstLine="0"/>
      </w:pPr>
    </w:lvl>
    <w:lvl w:ilvl="5" w:tentative="0">
      <w:start w:val="1"/>
      <w:numFmt w:val="decimal"/>
      <w:pStyle w:val="183"/>
      <w:suff w:val="nothing"/>
      <w:lvlText w:val="%1%2.%3.%4.%5.%6　"/>
      <w:lvlJc w:val="left"/>
      <w:pPr>
        <w:ind w:left="0" w:firstLine="0"/>
      </w:pPr>
    </w:lvl>
    <w:lvl w:ilvl="6" w:tentative="0">
      <w:start w:val="1"/>
      <w:numFmt w:val="decimal"/>
      <w:pStyle w:val="186"/>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208"/>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118"/>
      <w:lvlText w:val="%1"/>
      <w:lvlJc w:val="left"/>
      <w:pPr>
        <w:ind w:left="425" w:hanging="425"/>
      </w:pPr>
      <w:rPr>
        <w:rFonts w:hint="eastAsia"/>
      </w:rPr>
    </w:lvl>
    <w:lvl w:ilvl="1" w:tentative="0">
      <w:start w:val="1"/>
      <w:numFmt w:val="decimal"/>
      <w:pStyle w:val="228"/>
      <w:suff w:val="nothing"/>
      <w:lvlText w:val="%10.%2 "/>
      <w:lvlJc w:val="left"/>
      <w:pPr>
        <w:ind w:left="0" w:firstLine="0"/>
      </w:pPr>
      <w:rPr>
        <w:rFonts w:hint="eastAsia" w:ascii="黑体" w:eastAsia="黑体" w:hAnsiTheme="minorHAnsi"/>
        <w:b w:val="0"/>
        <w:i w:val="0"/>
        <w:sz w:val="21"/>
      </w:rPr>
    </w:lvl>
    <w:lvl w:ilvl="2" w:tentative="0">
      <w:start w:val="1"/>
      <w:numFmt w:val="decimal"/>
      <w:pStyle w:val="229"/>
      <w:suff w:val="nothing"/>
      <w:lvlText w:val="%10.%2.%3 "/>
      <w:lvlJc w:val="left"/>
      <w:pPr>
        <w:ind w:left="0" w:firstLine="0"/>
      </w:pPr>
      <w:rPr>
        <w:rFonts w:hint="eastAsia" w:ascii="黑体" w:eastAsia="黑体" w:hAnsiTheme="minorHAnsi"/>
        <w:b w:val="0"/>
        <w:i w:val="0"/>
        <w:sz w:val="21"/>
      </w:rPr>
    </w:lvl>
    <w:lvl w:ilvl="3" w:tentative="0">
      <w:start w:val="1"/>
      <w:numFmt w:val="decimal"/>
      <w:pStyle w:val="230"/>
      <w:suff w:val="nothing"/>
      <w:lvlText w:val="%10.%2.%3.%4 "/>
      <w:lvlJc w:val="left"/>
      <w:pPr>
        <w:ind w:left="0" w:firstLine="0"/>
      </w:pPr>
      <w:rPr>
        <w:rFonts w:hint="eastAsia" w:ascii="黑体" w:eastAsia="黑体" w:hAnsiTheme="minorHAnsi"/>
        <w:b w:val="0"/>
        <w:i w:val="0"/>
        <w:sz w:val="21"/>
      </w:rPr>
    </w:lvl>
    <w:lvl w:ilvl="4" w:tentative="0">
      <w:start w:val="1"/>
      <w:numFmt w:val="decimal"/>
      <w:pStyle w:val="231"/>
      <w:suff w:val="nothing"/>
      <w:lvlText w:val="%10.%2.%3.%4.%5 "/>
      <w:lvlJc w:val="left"/>
      <w:pPr>
        <w:ind w:left="0" w:firstLine="0"/>
      </w:pPr>
      <w:rPr>
        <w:rFonts w:hint="eastAsia" w:ascii="黑体" w:eastAsia="黑体" w:hAnsiTheme="minorHAnsi"/>
        <w:b w:val="0"/>
        <w:i w:val="0"/>
        <w:sz w:val="21"/>
      </w:rPr>
    </w:lvl>
    <w:lvl w:ilvl="5" w:tentative="0">
      <w:start w:val="1"/>
      <w:numFmt w:val="decimal"/>
      <w:pStyle w:val="232"/>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209"/>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9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9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38"/>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11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21"/>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60"/>
      <w:lvlText w:val="%1——"/>
      <w:lvlJc w:val="left"/>
      <w:pPr>
        <w:tabs>
          <w:tab w:val="left" w:pos="852"/>
        </w:tabs>
        <w:ind w:left="852" w:hanging="426"/>
      </w:pPr>
      <w:rPr>
        <w:rFonts w:hint="eastAsia" w:ascii="宋体" w:hAnsi="Times New Roman" w:eastAsia="宋体"/>
        <w:b w:val="0"/>
        <w:i w:val="0"/>
        <w:sz w:val="21"/>
      </w:rPr>
    </w:lvl>
    <w:lvl w:ilvl="1" w:tentative="0">
      <w:start w:val="1"/>
      <w:numFmt w:val="none"/>
      <w:pStyle w:val="215"/>
      <w:lvlText w:val=""/>
      <w:lvlJc w:val="left"/>
      <w:pPr>
        <w:ind w:left="851" w:hanging="431"/>
      </w:pPr>
      <w:rPr>
        <w:rFonts w:hint="default" w:ascii="Symbol" w:hAnsi="Symbol"/>
        <w:sz w:val="21"/>
      </w:rPr>
    </w:lvl>
    <w:lvl w:ilvl="2" w:tentative="0">
      <w:start w:val="1"/>
      <w:numFmt w:val="bullet"/>
      <w:pStyle w:val="200"/>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29"/>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202"/>
      <w:lvlText w:val="%1)"/>
      <w:lvlJc w:val="left"/>
      <w:pPr>
        <w:tabs>
          <w:tab w:val="left" w:pos="851"/>
        </w:tabs>
        <w:ind w:left="851" w:hanging="426"/>
      </w:pPr>
      <w:rPr>
        <w:rFonts w:hint="eastAsia" w:ascii="宋体" w:hAnsi="Times New Roman" w:eastAsia="宋体"/>
        <w:sz w:val="21"/>
      </w:rPr>
    </w:lvl>
    <w:lvl w:ilvl="1" w:tentative="0">
      <w:start w:val="1"/>
      <w:numFmt w:val="decimal"/>
      <w:pStyle w:val="137"/>
      <w:lvlText w:val="%2)"/>
      <w:lvlJc w:val="left"/>
      <w:pPr>
        <w:tabs>
          <w:tab w:val="left" w:pos="1276"/>
        </w:tabs>
        <w:ind w:left="1276" w:hanging="425"/>
      </w:pPr>
      <w:rPr>
        <w:rFonts w:hint="eastAsia" w:ascii="宋体" w:hAnsi="Times New Roman" w:eastAsia="宋体"/>
        <w:sz w:val="21"/>
      </w:rPr>
    </w:lvl>
    <w:lvl w:ilvl="2" w:tentative="0">
      <w:start w:val="1"/>
      <w:numFmt w:val="decimal"/>
      <w:pStyle w:val="145"/>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26"/>
      <w:lvlText w:val="%1"/>
      <w:lvlJc w:val="left"/>
      <w:pPr>
        <w:ind w:left="420" w:hanging="420"/>
      </w:pPr>
      <w:rPr>
        <w:rFonts w:hint="eastAsia"/>
      </w:rPr>
    </w:lvl>
    <w:lvl w:ilvl="1" w:tentative="0">
      <w:start w:val="1"/>
      <w:numFmt w:val="decimal"/>
      <w:pStyle w:val="11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211"/>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44"/>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122"/>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42"/>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27"/>
      <w:suff w:val="space"/>
      <w:lvlText w:val="%1"/>
      <w:lvlJc w:val="left"/>
      <w:pPr>
        <w:ind w:left="425" w:hanging="425"/>
      </w:pPr>
      <w:rPr>
        <w:rFonts w:hint="eastAsia"/>
      </w:rPr>
    </w:lvl>
    <w:lvl w:ilvl="1" w:tentative="0">
      <w:start w:val="1"/>
      <w:numFmt w:val="decimal"/>
      <w:pStyle w:val="107"/>
      <w:suff w:val="space"/>
      <w:lvlText w:val="表%1.%2"/>
      <w:lvlJc w:val="center"/>
      <w:pPr>
        <w:ind w:left="5954"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39"/>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96"/>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40"/>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217"/>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106"/>
      <w:suff w:val="nothing"/>
      <w:lvlText w:val="附录%1"/>
      <w:lvlJc w:val="left"/>
      <w:pPr>
        <w:ind w:left="4536" w:firstLine="0"/>
      </w:pPr>
      <w:rPr>
        <w:rFonts w:hint="eastAsia"/>
        <w:spacing w:val="100"/>
      </w:rPr>
    </w:lvl>
    <w:lvl w:ilvl="1" w:tentative="0">
      <w:start w:val="1"/>
      <w:numFmt w:val="decimal"/>
      <w:pStyle w:val="108"/>
      <w:suff w:val="nothing"/>
      <w:lvlText w:val="%1.%2　"/>
      <w:lvlJc w:val="left"/>
      <w:pPr>
        <w:ind w:left="284"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eastAsia="黑体"/>
        <w:b w:val="0"/>
        <w:i w:val="0"/>
        <w:sz w:val="21"/>
      </w:rPr>
    </w:lvl>
    <w:lvl w:ilvl="3" w:tentative="0">
      <w:start w:val="1"/>
      <w:numFmt w:val="decimal"/>
      <w:pStyle w:val="111"/>
      <w:suff w:val="nothing"/>
      <w:lvlText w:val="%1.%2.%3.%4　"/>
      <w:lvlJc w:val="left"/>
      <w:pPr>
        <w:ind w:left="0" w:firstLine="0"/>
      </w:pPr>
      <w:rPr>
        <w:rFonts w:hint="eastAsia" w:ascii="黑体" w:eastAsia="黑体"/>
        <w:b w:val="0"/>
        <w:i w:val="0"/>
        <w:sz w:val="21"/>
      </w:rPr>
    </w:lvl>
    <w:lvl w:ilvl="4" w:tentative="0">
      <w:start w:val="1"/>
      <w:numFmt w:val="decimal"/>
      <w:pStyle w:val="112"/>
      <w:suff w:val="nothing"/>
      <w:lvlText w:val="%1.%2.%3.%4.%5　"/>
      <w:lvlJc w:val="left"/>
      <w:pPr>
        <w:ind w:left="0" w:firstLine="0"/>
      </w:pPr>
      <w:rPr>
        <w:rFonts w:hint="eastAsia" w:ascii="黑体" w:eastAsia="黑体"/>
        <w:b w:val="0"/>
        <w:i w:val="0"/>
        <w:sz w:val="21"/>
      </w:rPr>
    </w:lvl>
    <w:lvl w:ilvl="5" w:tentative="0">
      <w:start w:val="1"/>
      <w:numFmt w:val="decimal"/>
      <w:pStyle w:val="11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216"/>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26"/>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201"/>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80"/>
      <w:suff w:val="nothing"/>
      <w:lvlText w:val="%1"/>
      <w:lvlJc w:val="left"/>
      <w:pPr>
        <w:ind w:left="0" w:firstLine="0"/>
      </w:pPr>
      <w:rPr>
        <w:rFonts w:hint="eastAsia"/>
      </w:rPr>
    </w:lvl>
    <w:lvl w:ilvl="1" w:tentative="0">
      <w:start w:val="1"/>
      <w:numFmt w:val="decimal"/>
      <w:pStyle w:val="132"/>
      <w:suff w:val="nothing"/>
      <w:lvlText w:val="%1%2　"/>
      <w:lvlJc w:val="left"/>
      <w:pPr>
        <w:ind w:left="0" w:firstLine="0"/>
      </w:pPr>
      <w:rPr>
        <w:rFonts w:hint="eastAsia" w:ascii="黑体" w:eastAsia="黑体"/>
        <w:b w:val="0"/>
        <w:i w:val="0"/>
        <w:sz w:val="21"/>
      </w:rPr>
    </w:lvl>
    <w:lvl w:ilvl="2" w:tentative="0">
      <w:start w:val="1"/>
      <w:numFmt w:val="decimal"/>
      <w:pStyle w:val="133"/>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95"/>
      <w:suff w:val="nothing"/>
      <w:lvlText w:val="%1%2.%3.%4　"/>
      <w:lvlJc w:val="left"/>
      <w:pPr>
        <w:ind w:left="0" w:firstLine="0"/>
      </w:pPr>
      <w:rPr>
        <w:rFonts w:hint="eastAsia" w:ascii="黑体" w:eastAsia="黑体"/>
        <w:b w:val="0"/>
        <w:i w:val="0"/>
        <w:sz w:val="21"/>
      </w:rPr>
    </w:lvl>
    <w:lvl w:ilvl="4" w:tentative="0">
      <w:start w:val="1"/>
      <w:numFmt w:val="decimal"/>
      <w:pStyle w:val="123"/>
      <w:suff w:val="nothing"/>
      <w:lvlText w:val="%1%2.%3.%4.%5　"/>
      <w:lvlJc w:val="left"/>
      <w:pPr>
        <w:ind w:left="0" w:firstLine="0"/>
      </w:pPr>
      <w:rPr>
        <w:rFonts w:hint="eastAsia" w:ascii="黑体" w:eastAsia="黑体"/>
        <w:b w:val="0"/>
        <w:i w:val="0"/>
        <w:sz w:val="21"/>
      </w:rPr>
    </w:lvl>
    <w:lvl w:ilvl="5" w:tentative="0">
      <w:start w:val="1"/>
      <w:numFmt w:val="decimal"/>
      <w:pStyle w:val="127"/>
      <w:suff w:val="nothing"/>
      <w:lvlText w:val="%1%2.%3.%4.%5.%6　"/>
      <w:lvlJc w:val="left"/>
      <w:pPr>
        <w:ind w:left="0" w:firstLine="0"/>
      </w:pPr>
      <w:rPr>
        <w:rFonts w:hint="eastAsia" w:ascii="黑体" w:eastAsia="黑体"/>
        <w:b w:val="0"/>
        <w:i w:val="0"/>
        <w:sz w:val="21"/>
      </w:rPr>
    </w:lvl>
    <w:lvl w:ilvl="6" w:tentative="0">
      <w:start w:val="1"/>
      <w:numFmt w:val="decimal"/>
      <w:pStyle w:val="131"/>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207"/>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43"/>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67"/>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FFECF74"/>
    <w:multiLevelType w:val="singleLevel"/>
    <w:tmpl w:val="7FFECF74"/>
    <w:lvl w:ilvl="0" w:tentative="0">
      <w:start w:val="2"/>
      <w:numFmt w:val="decimal"/>
      <w:suff w:val="nothing"/>
      <w:lvlText w:val="（%1）"/>
      <w:lvlJc w:val="left"/>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ZGNlNmY3ODVlZThmYzliYjY2M2Y4MjFmYjlkM2UifQ=="/>
  </w:docVars>
  <w:rsids>
    <w:rsidRoot w:val="00FD0838"/>
    <w:rsid w:val="00001328"/>
    <w:rsid w:val="00006AA2"/>
    <w:rsid w:val="000157E0"/>
    <w:rsid w:val="000160E7"/>
    <w:rsid w:val="00016B8A"/>
    <w:rsid w:val="00022EB9"/>
    <w:rsid w:val="000239AC"/>
    <w:rsid w:val="0003073E"/>
    <w:rsid w:val="00035291"/>
    <w:rsid w:val="0003787A"/>
    <w:rsid w:val="00037C6E"/>
    <w:rsid w:val="00040C5F"/>
    <w:rsid w:val="00042538"/>
    <w:rsid w:val="000459E7"/>
    <w:rsid w:val="00050CDC"/>
    <w:rsid w:val="000525E8"/>
    <w:rsid w:val="000542F2"/>
    <w:rsid w:val="000552BC"/>
    <w:rsid w:val="00057041"/>
    <w:rsid w:val="000615C4"/>
    <w:rsid w:val="000666C1"/>
    <w:rsid w:val="00066D40"/>
    <w:rsid w:val="00077D5F"/>
    <w:rsid w:val="00083935"/>
    <w:rsid w:val="0008395C"/>
    <w:rsid w:val="00084F80"/>
    <w:rsid w:val="00091D5D"/>
    <w:rsid w:val="0009338F"/>
    <w:rsid w:val="00097983"/>
    <w:rsid w:val="000A0763"/>
    <w:rsid w:val="000A46C2"/>
    <w:rsid w:val="000A51B5"/>
    <w:rsid w:val="000A52E9"/>
    <w:rsid w:val="000A6161"/>
    <w:rsid w:val="000A67F1"/>
    <w:rsid w:val="000B343F"/>
    <w:rsid w:val="000B414C"/>
    <w:rsid w:val="000B4979"/>
    <w:rsid w:val="000E59B8"/>
    <w:rsid w:val="000F2E24"/>
    <w:rsid w:val="00106DA9"/>
    <w:rsid w:val="00116708"/>
    <w:rsid w:val="0011788A"/>
    <w:rsid w:val="00124B45"/>
    <w:rsid w:val="001415E1"/>
    <w:rsid w:val="00142854"/>
    <w:rsid w:val="00154F63"/>
    <w:rsid w:val="00160F3C"/>
    <w:rsid w:val="00162531"/>
    <w:rsid w:val="00166C9C"/>
    <w:rsid w:val="00170EAD"/>
    <w:rsid w:val="001726F5"/>
    <w:rsid w:val="00176D1C"/>
    <w:rsid w:val="00183210"/>
    <w:rsid w:val="00186802"/>
    <w:rsid w:val="00187A8B"/>
    <w:rsid w:val="00192F9D"/>
    <w:rsid w:val="001A6B1C"/>
    <w:rsid w:val="001B0709"/>
    <w:rsid w:val="001C048E"/>
    <w:rsid w:val="001C1628"/>
    <w:rsid w:val="001C2176"/>
    <w:rsid w:val="001C32C5"/>
    <w:rsid w:val="001C3900"/>
    <w:rsid w:val="001D74CD"/>
    <w:rsid w:val="001E4CBB"/>
    <w:rsid w:val="001E70B0"/>
    <w:rsid w:val="00205176"/>
    <w:rsid w:val="00205CF0"/>
    <w:rsid w:val="00215783"/>
    <w:rsid w:val="00215A16"/>
    <w:rsid w:val="00215C9B"/>
    <w:rsid w:val="00217FE6"/>
    <w:rsid w:val="0022051B"/>
    <w:rsid w:val="0023315C"/>
    <w:rsid w:val="002361C7"/>
    <w:rsid w:val="00246D88"/>
    <w:rsid w:val="00250C2C"/>
    <w:rsid w:val="002544D5"/>
    <w:rsid w:val="00257581"/>
    <w:rsid w:val="00265025"/>
    <w:rsid w:val="0026662E"/>
    <w:rsid w:val="002774F7"/>
    <w:rsid w:val="00282DF2"/>
    <w:rsid w:val="00283601"/>
    <w:rsid w:val="00285986"/>
    <w:rsid w:val="00290B7A"/>
    <w:rsid w:val="002939C2"/>
    <w:rsid w:val="002A295F"/>
    <w:rsid w:val="002A2A7C"/>
    <w:rsid w:val="002A5589"/>
    <w:rsid w:val="002B1833"/>
    <w:rsid w:val="002C021A"/>
    <w:rsid w:val="002C5ECB"/>
    <w:rsid w:val="002D2AA4"/>
    <w:rsid w:val="002D6706"/>
    <w:rsid w:val="002E0DA6"/>
    <w:rsid w:val="002E6360"/>
    <w:rsid w:val="002F2DEE"/>
    <w:rsid w:val="002F62A1"/>
    <w:rsid w:val="002F78F8"/>
    <w:rsid w:val="003023FC"/>
    <w:rsid w:val="00310750"/>
    <w:rsid w:val="00311672"/>
    <w:rsid w:val="00314244"/>
    <w:rsid w:val="00314D25"/>
    <w:rsid w:val="00331B3D"/>
    <w:rsid w:val="00334738"/>
    <w:rsid w:val="00336D1E"/>
    <w:rsid w:val="00341E9D"/>
    <w:rsid w:val="00343713"/>
    <w:rsid w:val="00344207"/>
    <w:rsid w:val="00345839"/>
    <w:rsid w:val="0035168F"/>
    <w:rsid w:val="0035255E"/>
    <w:rsid w:val="00354741"/>
    <w:rsid w:val="00362DDE"/>
    <w:rsid w:val="00366F5B"/>
    <w:rsid w:val="00370EC6"/>
    <w:rsid w:val="00372CE5"/>
    <w:rsid w:val="00376E09"/>
    <w:rsid w:val="003806E2"/>
    <w:rsid w:val="00391A2D"/>
    <w:rsid w:val="00395610"/>
    <w:rsid w:val="00396233"/>
    <w:rsid w:val="003A63C8"/>
    <w:rsid w:val="003B3E72"/>
    <w:rsid w:val="003B4419"/>
    <w:rsid w:val="003B4B33"/>
    <w:rsid w:val="003B5331"/>
    <w:rsid w:val="003B55D9"/>
    <w:rsid w:val="003B656C"/>
    <w:rsid w:val="003C12C2"/>
    <w:rsid w:val="003C1610"/>
    <w:rsid w:val="003C574C"/>
    <w:rsid w:val="003D73A1"/>
    <w:rsid w:val="003D77FF"/>
    <w:rsid w:val="003E7CF7"/>
    <w:rsid w:val="003F2129"/>
    <w:rsid w:val="003F2910"/>
    <w:rsid w:val="003F6344"/>
    <w:rsid w:val="00400D3E"/>
    <w:rsid w:val="004051AF"/>
    <w:rsid w:val="00406057"/>
    <w:rsid w:val="00417480"/>
    <w:rsid w:val="004213FE"/>
    <w:rsid w:val="004217FF"/>
    <w:rsid w:val="00423CB0"/>
    <w:rsid w:val="00434656"/>
    <w:rsid w:val="00436065"/>
    <w:rsid w:val="00440F3B"/>
    <w:rsid w:val="0044155E"/>
    <w:rsid w:val="00442FCA"/>
    <w:rsid w:val="00443C96"/>
    <w:rsid w:val="004469A8"/>
    <w:rsid w:val="004473D2"/>
    <w:rsid w:val="00447A86"/>
    <w:rsid w:val="004525ED"/>
    <w:rsid w:val="004600B5"/>
    <w:rsid w:val="00460267"/>
    <w:rsid w:val="004639CB"/>
    <w:rsid w:val="0047008F"/>
    <w:rsid w:val="00470750"/>
    <w:rsid w:val="00470899"/>
    <w:rsid w:val="00472538"/>
    <w:rsid w:val="00475530"/>
    <w:rsid w:val="004831DB"/>
    <w:rsid w:val="00483698"/>
    <w:rsid w:val="00483D6A"/>
    <w:rsid w:val="0049050F"/>
    <w:rsid w:val="00493F38"/>
    <w:rsid w:val="00493F54"/>
    <w:rsid w:val="00495D9B"/>
    <w:rsid w:val="004A1953"/>
    <w:rsid w:val="004A32F0"/>
    <w:rsid w:val="004A6A3C"/>
    <w:rsid w:val="004B55A0"/>
    <w:rsid w:val="004B56A1"/>
    <w:rsid w:val="004C062E"/>
    <w:rsid w:val="004C47E0"/>
    <w:rsid w:val="004D14E1"/>
    <w:rsid w:val="004D43AF"/>
    <w:rsid w:val="004E31D4"/>
    <w:rsid w:val="004E45C1"/>
    <w:rsid w:val="004E69FA"/>
    <w:rsid w:val="004E78CC"/>
    <w:rsid w:val="004F1C99"/>
    <w:rsid w:val="004F3389"/>
    <w:rsid w:val="004F4F94"/>
    <w:rsid w:val="004F6891"/>
    <w:rsid w:val="004F7BB9"/>
    <w:rsid w:val="0050161A"/>
    <w:rsid w:val="00501E87"/>
    <w:rsid w:val="00504F67"/>
    <w:rsid w:val="005102A9"/>
    <w:rsid w:val="00532056"/>
    <w:rsid w:val="00532537"/>
    <w:rsid w:val="005339E8"/>
    <w:rsid w:val="00535057"/>
    <w:rsid w:val="00545C25"/>
    <w:rsid w:val="0054776A"/>
    <w:rsid w:val="00547F03"/>
    <w:rsid w:val="00550617"/>
    <w:rsid w:val="00556719"/>
    <w:rsid w:val="005653FE"/>
    <w:rsid w:val="00567CA4"/>
    <w:rsid w:val="005713E2"/>
    <w:rsid w:val="005742FC"/>
    <w:rsid w:val="00575A3F"/>
    <w:rsid w:val="00575F7A"/>
    <w:rsid w:val="00576861"/>
    <w:rsid w:val="00581EE9"/>
    <w:rsid w:val="0059155A"/>
    <w:rsid w:val="00592001"/>
    <w:rsid w:val="005A0E1D"/>
    <w:rsid w:val="005A28AD"/>
    <w:rsid w:val="005B443F"/>
    <w:rsid w:val="005B7079"/>
    <w:rsid w:val="005D2E9F"/>
    <w:rsid w:val="005D2F86"/>
    <w:rsid w:val="005D5719"/>
    <w:rsid w:val="005D5D3D"/>
    <w:rsid w:val="005D5F7F"/>
    <w:rsid w:val="005E3641"/>
    <w:rsid w:val="005E63D7"/>
    <w:rsid w:val="005E6F30"/>
    <w:rsid w:val="005F3A43"/>
    <w:rsid w:val="005F4EFF"/>
    <w:rsid w:val="00602921"/>
    <w:rsid w:val="006071F6"/>
    <w:rsid w:val="00613221"/>
    <w:rsid w:val="006213B3"/>
    <w:rsid w:val="006245F2"/>
    <w:rsid w:val="0063095A"/>
    <w:rsid w:val="00633824"/>
    <w:rsid w:val="006433C1"/>
    <w:rsid w:val="0065481A"/>
    <w:rsid w:val="00661C47"/>
    <w:rsid w:val="00661CFA"/>
    <w:rsid w:val="006637B5"/>
    <w:rsid w:val="00665AE2"/>
    <w:rsid w:val="00670B6B"/>
    <w:rsid w:val="00680279"/>
    <w:rsid w:val="0068088F"/>
    <w:rsid w:val="0068242B"/>
    <w:rsid w:val="0068280D"/>
    <w:rsid w:val="006851AA"/>
    <w:rsid w:val="006A1052"/>
    <w:rsid w:val="006A770E"/>
    <w:rsid w:val="006B1189"/>
    <w:rsid w:val="006B2F5F"/>
    <w:rsid w:val="006B6FCA"/>
    <w:rsid w:val="006B7BE7"/>
    <w:rsid w:val="006C04C1"/>
    <w:rsid w:val="006C55DE"/>
    <w:rsid w:val="006C5B05"/>
    <w:rsid w:val="006C7DAC"/>
    <w:rsid w:val="006D0ABD"/>
    <w:rsid w:val="006D458B"/>
    <w:rsid w:val="006D5A21"/>
    <w:rsid w:val="006D660D"/>
    <w:rsid w:val="006D695E"/>
    <w:rsid w:val="006F411B"/>
    <w:rsid w:val="006F44F4"/>
    <w:rsid w:val="006F4A66"/>
    <w:rsid w:val="00711AF1"/>
    <w:rsid w:val="00715E17"/>
    <w:rsid w:val="00717C38"/>
    <w:rsid w:val="00723E12"/>
    <w:rsid w:val="0072698C"/>
    <w:rsid w:val="00730336"/>
    <w:rsid w:val="0073236E"/>
    <w:rsid w:val="00745A73"/>
    <w:rsid w:val="00750835"/>
    <w:rsid w:val="007575C6"/>
    <w:rsid w:val="00757858"/>
    <w:rsid w:val="007649B8"/>
    <w:rsid w:val="00776642"/>
    <w:rsid w:val="007816F2"/>
    <w:rsid w:val="00781D6E"/>
    <w:rsid w:val="0078345A"/>
    <w:rsid w:val="00790D55"/>
    <w:rsid w:val="00791178"/>
    <w:rsid w:val="00791C29"/>
    <w:rsid w:val="00792591"/>
    <w:rsid w:val="0079672B"/>
    <w:rsid w:val="007A0634"/>
    <w:rsid w:val="007A0A87"/>
    <w:rsid w:val="007A3146"/>
    <w:rsid w:val="007A55B0"/>
    <w:rsid w:val="007A7F1C"/>
    <w:rsid w:val="007B4594"/>
    <w:rsid w:val="007B4EAD"/>
    <w:rsid w:val="007C1646"/>
    <w:rsid w:val="007C1C25"/>
    <w:rsid w:val="007C3A09"/>
    <w:rsid w:val="007D1D44"/>
    <w:rsid w:val="007D2A62"/>
    <w:rsid w:val="007E084D"/>
    <w:rsid w:val="007E2C12"/>
    <w:rsid w:val="007E4D62"/>
    <w:rsid w:val="00800E77"/>
    <w:rsid w:val="00802572"/>
    <w:rsid w:val="008248F5"/>
    <w:rsid w:val="008263E0"/>
    <w:rsid w:val="00834259"/>
    <w:rsid w:val="00834BD9"/>
    <w:rsid w:val="00834D61"/>
    <w:rsid w:val="00842125"/>
    <w:rsid w:val="00842C09"/>
    <w:rsid w:val="00843379"/>
    <w:rsid w:val="00860063"/>
    <w:rsid w:val="00863A3B"/>
    <w:rsid w:val="00867AAF"/>
    <w:rsid w:val="00870DBB"/>
    <w:rsid w:val="00873986"/>
    <w:rsid w:val="00874B71"/>
    <w:rsid w:val="0087505F"/>
    <w:rsid w:val="0087592A"/>
    <w:rsid w:val="00883A1D"/>
    <w:rsid w:val="00893605"/>
    <w:rsid w:val="00897A25"/>
    <w:rsid w:val="008A1039"/>
    <w:rsid w:val="008A6562"/>
    <w:rsid w:val="008C01E4"/>
    <w:rsid w:val="008C1363"/>
    <w:rsid w:val="008D5A72"/>
    <w:rsid w:val="008E2B37"/>
    <w:rsid w:val="008E5B4E"/>
    <w:rsid w:val="008F3AFB"/>
    <w:rsid w:val="008F566E"/>
    <w:rsid w:val="008F7393"/>
    <w:rsid w:val="009005A0"/>
    <w:rsid w:val="00905FA1"/>
    <w:rsid w:val="00910923"/>
    <w:rsid w:val="00910DF7"/>
    <w:rsid w:val="009162A8"/>
    <w:rsid w:val="009274D0"/>
    <w:rsid w:val="00933D75"/>
    <w:rsid w:val="00942788"/>
    <w:rsid w:val="00942E70"/>
    <w:rsid w:val="00943A16"/>
    <w:rsid w:val="00952AF0"/>
    <w:rsid w:val="00954BC5"/>
    <w:rsid w:val="00957373"/>
    <w:rsid w:val="009640F0"/>
    <w:rsid w:val="00965AE1"/>
    <w:rsid w:val="00966494"/>
    <w:rsid w:val="00967B91"/>
    <w:rsid w:val="0097138C"/>
    <w:rsid w:val="009723AF"/>
    <w:rsid w:val="00976103"/>
    <w:rsid w:val="0098158E"/>
    <w:rsid w:val="00983CDC"/>
    <w:rsid w:val="0099217D"/>
    <w:rsid w:val="00992A46"/>
    <w:rsid w:val="00994933"/>
    <w:rsid w:val="009A4196"/>
    <w:rsid w:val="009B029B"/>
    <w:rsid w:val="009B1EE9"/>
    <w:rsid w:val="009B4B50"/>
    <w:rsid w:val="009B4D03"/>
    <w:rsid w:val="009B6516"/>
    <w:rsid w:val="009D218B"/>
    <w:rsid w:val="009D388E"/>
    <w:rsid w:val="009D3D17"/>
    <w:rsid w:val="009D5820"/>
    <w:rsid w:val="009E18A4"/>
    <w:rsid w:val="009E1CD3"/>
    <w:rsid w:val="009E69D6"/>
    <w:rsid w:val="009F3F1C"/>
    <w:rsid w:val="009F67BB"/>
    <w:rsid w:val="00A049B1"/>
    <w:rsid w:val="00A04C12"/>
    <w:rsid w:val="00A069FB"/>
    <w:rsid w:val="00A11B94"/>
    <w:rsid w:val="00A153C1"/>
    <w:rsid w:val="00A17C11"/>
    <w:rsid w:val="00A2680C"/>
    <w:rsid w:val="00A2689D"/>
    <w:rsid w:val="00A304F5"/>
    <w:rsid w:val="00A30A58"/>
    <w:rsid w:val="00A33A40"/>
    <w:rsid w:val="00A379B6"/>
    <w:rsid w:val="00A37D44"/>
    <w:rsid w:val="00A41936"/>
    <w:rsid w:val="00A43737"/>
    <w:rsid w:val="00A438C1"/>
    <w:rsid w:val="00A43D80"/>
    <w:rsid w:val="00A44EAE"/>
    <w:rsid w:val="00A51F53"/>
    <w:rsid w:val="00A576F6"/>
    <w:rsid w:val="00A66E35"/>
    <w:rsid w:val="00A67888"/>
    <w:rsid w:val="00A7098A"/>
    <w:rsid w:val="00A76A49"/>
    <w:rsid w:val="00A929CE"/>
    <w:rsid w:val="00A956D7"/>
    <w:rsid w:val="00A96024"/>
    <w:rsid w:val="00AA01F5"/>
    <w:rsid w:val="00AA298E"/>
    <w:rsid w:val="00AA5ECB"/>
    <w:rsid w:val="00AA78EA"/>
    <w:rsid w:val="00AA7B5A"/>
    <w:rsid w:val="00AB0C1B"/>
    <w:rsid w:val="00AB163A"/>
    <w:rsid w:val="00AB17D1"/>
    <w:rsid w:val="00AB4C07"/>
    <w:rsid w:val="00AD0ED8"/>
    <w:rsid w:val="00AD3E1F"/>
    <w:rsid w:val="00AD684A"/>
    <w:rsid w:val="00AD766D"/>
    <w:rsid w:val="00AE0376"/>
    <w:rsid w:val="00AF6620"/>
    <w:rsid w:val="00AF6A72"/>
    <w:rsid w:val="00B00A24"/>
    <w:rsid w:val="00B01C21"/>
    <w:rsid w:val="00B03292"/>
    <w:rsid w:val="00B06F74"/>
    <w:rsid w:val="00B25CEE"/>
    <w:rsid w:val="00B35880"/>
    <w:rsid w:val="00B430FF"/>
    <w:rsid w:val="00B438BF"/>
    <w:rsid w:val="00B45242"/>
    <w:rsid w:val="00B5147B"/>
    <w:rsid w:val="00B52066"/>
    <w:rsid w:val="00B60064"/>
    <w:rsid w:val="00B67647"/>
    <w:rsid w:val="00B70275"/>
    <w:rsid w:val="00B75726"/>
    <w:rsid w:val="00B76895"/>
    <w:rsid w:val="00B77EA1"/>
    <w:rsid w:val="00B81ACD"/>
    <w:rsid w:val="00B86A2A"/>
    <w:rsid w:val="00B87690"/>
    <w:rsid w:val="00B87DEE"/>
    <w:rsid w:val="00B918F0"/>
    <w:rsid w:val="00B93E88"/>
    <w:rsid w:val="00B97EBE"/>
    <w:rsid w:val="00BA112E"/>
    <w:rsid w:val="00BA243B"/>
    <w:rsid w:val="00BA69C3"/>
    <w:rsid w:val="00BB0731"/>
    <w:rsid w:val="00BB17F1"/>
    <w:rsid w:val="00BB36AA"/>
    <w:rsid w:val="00BB403F"/>
    <w:rsid w:val="00BB4155"/>
    <w:rsid w:val="00BC31F7"/>
    <w:rsid w:val="00BC3932"/>
    <w:rsid w:val="00BD3710"/>
    <w:rsid w:val="00BD75B8"/>
    <w:rsid w:val="00BD7E08"/>
    <w:rsid w:val="00BD7E5B"/>
    <w:rsid w:val="00BF10D2"/>
    <w:rsid w:val="00BF5D7A"/>
    <w:rsid w:val="00C014CE"/>
    <w:rsid w:val="00C045A0"/>
    <w:rsid w:val="00C07C9C"/>
    <w:rsid w:val="00C100FF"/>
    <w:rsid w:val="00C10B36"/>
    <w:rsid w:val="00C12FC8"/>
    <w:rsid w:val="00C16581"/>
    <w:rsid w:val="00C16A34"/>
    <w:rsid w:val="00C20ECE"/>
    <w:rsid w:val="00C247E4"/>
    <w:rsid w:val="00C27CBD"/>
    <w:rsid w:val="00C3047D"/>
    <w:rsid w:val="00C32EBB"/>
    <w:rsid w:val="00C370FB"/>
    <w:rsid w:val="00C40398"/>
    <w:rsid w:val="00C417E6"/>
    <w:rsid w:val="00C444B8"/>
    <w:rsid w:val="00C52E51"/>
    <w:rsid w:val="00C5631B"/>
    <w:rsid w:val="00C573F5"/>
    <w:rsid w:val="00C66861"/>
    <w:rsid w:val="00C75605"/>
    <w:rsid w:val="00C76BE2"/>
    <w:rsid w:val="00C81EC4"/>
    <w:rsid w:val="00C83667"/>
    <w:rsid w:val="00C844AA"/>
    <w:rsid w:val="00C87904"/>
    <w:rsid w:val="00C87AC9"/>
    <w:rsid w:val="00C93B41"/>
    <w:rsid w:val="00C94BEA"/>
    <w:rsid w:val="00CA2DBB"/>
    <w:rsid w:val="00CA5310"/>
    <w:rsid w:val="00CB2877"/>
    <w:rsid w:val="00CB4966"/>
    <w:rsid w:val="00CB69CB"/>
    <w:rsid w:val="00CB7D0C"/>
    <w:rsid w:val="00CC1961"/>
    <w:rsid w:val="00CC3B3D"/>
    <w:rsid w:val="00CC5941"/>
    <w:rsid w:val="00CD6DB2"/>
    <w:rsid w:val="00CD7878"/>
    <w:rsid w:val="00CE27AD"/>
    <w:rsid w:val="00CE659B"/>
    <w:rsid w:val="00D06470"/>
    <w:rsid w:val="00D073E4"/>
    <w:rsid w:val="00D07B0B"/>
    <w:rsid w:val="00D14A0A"/>
    <w:rsid w:val="00D1637C"/>
    <w:rsid w:val="00D16983"/>
    <w:rsid w:val="00D26851"/>
    <w:rsid w:val="00D27679"/>
    <w:rsid w:val="00D32CBC"/>
    <w:rsid w:val="00D37E4B"/>
    <w:rsid w:val="00D40C7F"/>
    <w:rsid w:val="00D46754"/>
    <w:rsid w:val="00D538F7"/>
    <w:rsid w:val="00D5634A"/>
    <w:rsid w:val="00D62AA0"/>
    <w:rsid w:val="00D634BB"/>
    <w:rsid w:val="00D64D29"/>
    <w:rsid w:val="00D70A48"/>
    <w:rsid w:val="00D71844"/>
    <w:rsid w:val="00D7478F"/>
    <w:rsid w:val="00D74E86"/>
    <w:rsid w:val="00D7727F"/>
    <w:rsid w:val="00D8036F"/>
    <w:rsid w:val="00D80AD6"/>
    <w:rsid w:val="00D84ED0"/>
    <w:rsid w:val="00D931CC"/>
    <w:rsid w:val="00D955D2"/>
    <w:rsid w:val="00DA0679"/>
    <w:rsid w:val="00DA1CE7"/>
    <w:rsid w:val="00DA528F"/>
    <w:rsid w:val="00DB280E"/>
    <w:rsid w:val="00DB2C6D"/>
    <w:rsid w:val="00DB3878"/>
    <w:rsid w:val="00DB7923"/>
    <w:rsid w:val="00DC4C5F"/>
    <w:rsid w:val="00DC5182"/>
    <w:rsid w:val="00DC5349"/>
    <w:rsid w:val="00DC7C03"/>
    <w:rsid w:val="00DD1718"/>
    <w:rsid w:val="00DD6726"/>
    <w:rsid w:val="00DE09FC"/>
    <w:rsid w:val="00DE4286"/>
    <w:rsid w:val="00DE468C"/>
    <w:rsid w:val="00E119A9"/>
    <w:rsid w:val="00E16334"/>
    <w:rsid w:val="00E2122C"/>
    <w:rsid w:val="00E217C1"/>
    <w:rsid w:val="00E240BB"/>
    <w:rsid w:val="00E2465F"/>
    <w:rsid w:val="00E272A6"/>
    <w:rsid w:val="00E31978"/>
    <w:rsid w:val="00E32F4D"/>
    <w:rsid w:val="00E350D7"/>
    <w:rsid w:val="00E36716"/>
    <w:rsid w:val="00E413C8"/>
    <w:rsid w:val="00E45BA3"/>
    <w:rsid w:val="00E474F1"/>
    <w:rsid w:val="00E5380C"/>
    <w:rsid w:val="00E6160C"/>
    <w:rsid w:val="00E61CFC"/>
    <w:rsid w:val="00E63D91"/>
    <w:rsid w:val="00E8010A"/>
    <w:rsid w:val="00E826E9"/>
    <w:rsid w:val="00E86AC9"/>
    <w:rsid w:val="00E871FA"/>
    <w:rsid w:val="00E87D8D"/>
    <w:rsid w:val="00E928A6"/>
    <w:rsid w:val="00E94B4E"/>
    <w:rsid w:val="00EA24EE"/>
    <w:rsid w:val="00EA6601"/>
    <w:rsid w:val="00EA74B2"/>
    <w:rsid w:val="00EA7806"/>
    <w:rsid w:val="00EB35E3"/>
    <w:rsid w:val="00EC1DB5"/>
    <w:rsid w:val="00ED244E"/>
    <w:rsid w:val="00ED46E0"/>
    <w:rsid w:val="00EE3839"/>
    <w:rsid w:val="00EF1221"/>
    <w:rsid w:val="00EF1B97"/>
    <w:rsid w:val="00EF1BFB"/>
    <w:rsid w:val="00EF3E27"/>
    <w:rsid w:val="00EF48FD"/>
    <w:rsid w:val="00F05534"/>
    <w:rsid w:val="00F069CA"/>
    <w:rsid w:val="00F1036E"/>
    <w:rsid w:val="00F122B7"/>
    <w:rsid w:val="00F22170"/>
    <w:rsid w:val="00F221EE"/>
    <w:rsid w:val="00F24296"/>
    <w:rsid w:val="00F31CA0"/>
    <w:rsid w:val="00F325F4"/>
    <w:rsid w:val="00F35081"/>
    <w:rsid w:val="00F36485"/>
    <w:rsid w:val="00F40631"/>
    <w:rsid w:val="00F43A01"/>
    <w:rsid w:val="00F43B55"/>
    <w:rsid w:val="00F50C30"/>
    <w:rsid w:val="00F54069"/>
    <w:rsid w:val="00F547EC"/>
    <w:rsid w:val="00F5583E"/>
    <w:rsid w:val="00F60922"/>
    <w:rsid w:val="00F656F5"/>
    <w:rsid w:val="00F97D06"/>
    <w:rsid w:val="00FA0DA7"/>
    <w:rsid w:val="00FA6437"/>
    <w:rsid w:val="00FB5434"/>
    <w:rsid w:val="00FC1816"/>
    <w:rsid w:val="00FD0838"/>
    <w:rsid w:val="00FD6ED4"/>
    <w:rsid w:val="00FF7C08"/>
    <w:rsid w:val="0C8F3363"/>
    <w:rsid w:val="27F3ED8E"/>
    <w:rsid w:val="2EDBB07C"/>
    <w:rsid w:val="2FBCFAC2"/>
    <w:rsid w:val="3F37646C"/>
    <w:rsid w:val="4044666A"/>
    <w:rsid w:val="5BFD27F4"/>
    <w:rsid w:val="5FFFAC3D"/>
    <w:rsid w:val="62F7DA39"/>
    <w:rsid w:val="6D7FA53E"/>
    <w:rsid w:val="6EFCB5B3"/>
    <w:rsid w:val="7FCB4C9A"/>
    <w:rsid w:val="7FCF70D6"/>
    <w:rsid w:val="8F7EF660"/>
    <w:rsid w:val="B8F781BE"/>
    <w:rsid w:val="BB9F0F83"/>
    <w:rsid w:val="BFBD98FB"/>
    <w:rsid w:val="FD7037DB"/>
    <w:rsid w:val="FD7B85A3"/>
    <w:rsid w:val="FF13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99" w:semiHidden="0" w:name="toc 7"/>
    <w:lsdException w:qFormat="1" w:unhideWhenUsed="0" w:uiPriority="99" w:name="toc 8"/>
    <w:lsdException w:qFormat="1" w:unhideWhenUsed="0" w:uiPriority="99" w:name="toc 9"/>
    <w:lsdException w:qFormat="1" w:unhideWhenUsed="0" w:uiPriority="0" w:semiHidden="0" w:name="Normal Indent"/>
    <w:lsdException w:qFormat="1" w:unhideWhenUsed="0" w:uiPriority="99" w:semiHidden="0" w:name="footnote text"/>
    <w:lsdException w:qFormat="1" w:uiPriority="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0"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0"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7"/>
    <w:qFormat/>
    <w:uiPriority w:val="9"/>
    <w:pPr>
      <w:keepNext/>
      <w:keepLines/>
      <w:adjustRightInd w:val="0"/>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56"/>
    <w:qFormat/>
    <w:uiPriority w:val="9"/>
    <w:pPr>
      <w:keepNext/>
      <w:keepLines/>
      <w:adjustRightInd w:val="0"/>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58"/>
    <w:qFormat/>
    <w:uiPriority w:val="0"/>
    <w:pPr>
      <w:keepNext/>
      <w:keepLines/>
      <w:adjustRightInd w:val="0"/>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59"/>
    <w:qFormat/>
    <w:uiPriority w:val="0"/>
    <w:pPr>
      <w:keepNext/>
      <w:keepLines/>
      <w:adjustRightInd w:val="0"/>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60"/>
    <w:qFormat/>
    <w:uiPriority w:val="0"/>
    <w:pPr>
      <w:keepNext/>
      <w:keepLines/>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61"/>
    <w:qFormat/>
    <w:uiPriority w:val="0"/>
    <w:pPr>
      <w:keepNext/>
      <w:keepLines/>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62"/>
    <w:qFormat/>
    <w:uiPriority w:val="0"/>
    <w:pPr>
      <w:keepNext/>
      <w:keepLines/>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63"/>
    <w:qFormat/>
    <w:uiPriority w:val="0"/>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64"/>
    <w:qFormat/>
    <w:uiPriority w:val="0"/>
    <w:pPr>
      <w:keepNext/>
      <w:keepLines/>
      <w:spacing w:before="240" w:after="64" w:line="320" w:lineRule="auto"/>
      <w:outlineLvl w:val="8"/>
    </w:pPr>
    <w:rPr>
      <w:rFonts w:ascii="Arial" w:hAnsi="Arial" w:eastAsia="黑体" w:cs="Times New Roman"/>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99"/>
    <w:pPr>
      <w:tabs>
        <w:tab w:val="right" w:leader="dot" w:pos="9344"/>
      </w:tabs>
      <w:adjustRightInd w:val="0"/>
      <w:spacing w:line="300" w:lineRule="exact"/>
      <w:ind w:left="1259"/>
    </w:pPr>
    <w:rPr>
      <w:rFonts w:ascii="宋体" w:hAnsi="Calibri" w:eastAsia="宋体" w:cs="Times New Roman"/>
      <w:szCs w:val="21"/>
    </w:rPr>
  </w:style>
  <w:style w:type="paragraph" w:styleId="12">
    <w:name w:val="index 8"/>
    <w:basedOn w:val="1"/>
    <w:next w:val="1"/>
    <w:qFormat/>
    <w:uiPriority w:val="99"/>
    <w:pPr>
      <w:ind w:left="1680" w:hanging="210"/>
      <w:jc w:val="left"/>
    </w:pPr>
    <w:rPr>
      <w:rFonts w:ascii="Calibri" w:hAnsi="Calibri" w:eastAsia="宋体" w:cs="Times New Roman"/>
      <w:sz w:val="20"/>
      <w:szCs w:val="20"/>
    </w:rPr>
  </w:style>
  <w:style w:type="paragraph" w:styleId="13">
    <w:name w:val="Normal Indent"/>
    <w:basedOn w:val="1"/>
    <w:qFormat/>
    <w:uiPriority w:val="0"/>
    <w:pPr>
      <w:adjustRightInd w:val="0"/>
      <w:spacing w:line="400" w:lineRule="exact"/>
      <w:ind w:firstLine="420"/>
    </w:pPr>
    <w:rPr>
      <w:rFonts w:ascii="Calibri" w:hAnsi="Calibri" w:eastAsia="宋体" w:cs="Times New Roman"/>
      <w:szCs w:val="21"/>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index 5"/>
    <w:basedOn w:val="1"/>
    <w:next w:val="1"/>
    <w:qFormat/>
    <w:uiPriority w:val="99"/>
    <w:pPr>
      <w:ind w:left="1050" w:hanging="210"/>
      <w:jc w:val="left"/>
    </w:pPr>
    <w:rPr>
      <w:rFonts w:ascii="Calibri" w:hAnsi="Calibri" w:eastAsia="宋体" w:cs="Times New Roman"/>
      <w:sz w:val="20"/>
      <w:szCs w:val="20"/>
    </w:rPr>
  </w:style>
  <w:style w:type="paragraph" w:styleId="16">
    <w:name w:val="Document Map"/>
    <w:basedOn w:val="1"/>
    <w:link w:val="65"/>
    <w:semiHidden/>
    <w:qFormat/>
    <w:uiPriority w:val="99"/>
    <w:pPr>
      <w:shd w:val="clear" w:color="auto" w:fill="000080"/>
    </w:pPr>
    <w:rPr>
      <w:rFonts w:ascii="Times New Roman" w:hAnsi="Times New Roman" w:eastAsia="宋体" w:cs="Times New Roman"/>
      <w:szCs w:val="24"/>
    </w:rPr>
  </w:style>
  <w:style w:type="paragraph" w:styleId="17">
    <w:name w:val="annotation text"/>
    <w:basedOn w:val="1"/>
    <w:link w:val="66"/>
    <w:semiHidden/>
    <w:unhideWhenUsed/>
    <w:qFormat/>
    <w:uiPriority w:val="0"/>
    <w:pPr>
      <w:jc w:val="left"/>
    </w:pPr>
    <w:rPr>
      <w:rFonts w:ascii="Times New Roman" w:hAnsi="Times New Roman" w:eastAsia="宋体" w:cs="Times New Roman"/>
      <w:kern w:val="0"/>
      <w:sz w:val="20"/>
      <w:szCs w:val="24"/>
    </w:rPr>
  </w:style>
  <w:style w:type="paragraph" w:styleId="18">
    <w:name w:val="index 6"/>
    <w:basedOn w:val="1"/>
    <w:next w:val="1"/>
    <w:qFormat/>
    <w:uiPriority w:val="99"/>
    <w:pPr>
      <w:ind w:left="1260" w:hanging="210"/>
      <w:jc w:val="left"/>
    </w:pPr>
    <w:rPr>
      <w:rFonts w:ascii="Calibri" w:hAnsi="Calibri" w:eastAsia="宋体" w:cs="Times New Roman"/>
      <w:sz w:val="20"/>
      <w:szCs w:val="20"/>
    </w:rPr>
  </w:style>
  <w:style w:type="paragraph" w:styleId="19">
    <w:name w:val="Body Text"/>
    <w:basedOn w:val="1"/>
    <w:link w:val="67"/>
    <w:qFormat/>
    <w:uiPriority w:val="0"/>
    <w:pPr>
      <w:adjustRightInd w:val="0"/>
      <w:spacing w:after="120" w:line="400" w:lineRule="exact"/>
    </w:pPr>
    <w:rPr>
      <w:rFonts w:ascii="Calibri" w:hAnsi="Calibri" w:eastAsia="宋体" w:cs="Times New Roman"/>
      <w:szCs w:val="21"/>
    </w:rPr>
  </w:style>
  <w:style w:type="paragraph" w:styleId="20">
    <w:name w:val="Body Text Indent"/>
    <w:basedOn w:val="1"/>
    <w:link w:val="68"/>
    <w:semiHidden/>
    <w:unhideWhenUsed/>
    <w:qFormat/>
    <w:uiPriority w:val="0"/>
    <w:pPr>
      <w:ind w:firstLine="420" w:firstLineChars="200"/>
    </w:pPr>
    <w:rPr>
      <w:rFonts w:ascii="Times New Roman" w:hAnsi="Times New Roman" w:eastAsia="宋体" w:cs="Times New Roman"/>
      <w:szCs w:val="24"/>
    </w:rPr>
  </w:style>
  <w:style w:type="paragraph" w:styleId="21">
    <w:name w:val="index 4"/>
    <w:basedOn w:val="1"/>
    <w:next w:val="1"/>
    <w:qFormat/>
    <w:uiPriority w:val="99"/>
    <w:pPr>
      <w:ind w:left="840" w:hanging="210"/>
      <w:jc w:val="left"/>
    </w:pPr>
    <w:rPr>
      <w:rFonts w:ascii="Calibri" w:hAnsi="Calibri" w:eastAsia="宋体" w:cs="Times New Roman"/>
      <w:sz w:val="20"/>
      <w:szCs w:val="20"/>
    </w:rPr>
  </w:style>
  <w:style w:type="paragraph" w:styleId="22">
    <w:name w:val="toc 5"/>
    <w:basedOn w:val="1"/>
    <w:next w:val="1"/>
    <w:unhideWhenUsed/>
    <w:qFormat/>
    <w:uiPriority w:val="0"/>
    <w:pPr>
      <w:adjustRightInd w:val="0"/>
      <w:spacing w:line="400" w:lineRule="exact"/>
      <w:ind w:left="839"/>
    </w:pPr>
    <w:rPr>
      <w:rFonts w:ascii="宋体" w:hAnsi="Calibri" w:eastAsia="宋体" w:cs="Times New Roman"/>
      <w:szCs w:val="21"/>
    </w:rPr>
  </w:style>
  <w:style w:type="paragraph" w:styleId="23">
    <w:name w:val="toc 3"/>
    <w:basedOn w:val="1"/>
    <w:next w:val="1"/>
    <w:unhideWhenUsed/>
    <w:qFormat/>
    <w:uiPriority w:val="0"/>
    <w:pPr>
      <w:adjustRightInd w:val="0"/>
      <w:spacing w:line="300" w:lineRule="exact"/>
      <w:ind w:left="420"/>
    </w:pPr>
    <w:rPr>
      <w:rFonts w:ascii="宋体" w:hAnsi="Calibri" w:eastAsia="宋体" w:cs="Times New Roman"/>
      <w:szCs w:val="21"/>
    </w:rPr>
  </w:style>
  <w:style w:type="paragraph" w:styleId="24">
    <w:name w:val="toc 8"/>
    <w:basedOn w:val="1"/>
    <w:next w:val="1"/>
    <w:semiHidden/>
    <w:qFormat/>
    <w:uiPriority w:val="99"/>
    <w:pPr>
      <w:tabs>
        <w:tab w:val="right" w:leader="dot" w:pos="9241"/>
      </w:tabs>
      <w:ind w:firstLine="607" w:firstLineChars="600"/>
      <w:jc w:val="left"/>
    </w:pPr>
    <w:rPr>
      <w:rFonts w:ascii="宋体" w:hAnsi="Times New Roman" w:eastAsia="宋体" w:cs="Times New Roman"/>
      <w:szCs w:val="21"/>
    </w:rPr>
  </w:style>
  <w:style w:type="paragraph" w:styleId="25">
    <w:name w:val="index 3"/>
    <w:basedOn w:val="1"/>
    <w:next w:val="1"/>
    <w:qFormat/>
    <w:uiPriority w:val="99"/>
    <w:pPr>
      <w:ind w:left="630" w:hanging="210"/>
      <w:jc w:val="left"/>
    </w:pPr>
    <w:rPr>
      <w:rFonts w:ascii="Calibri" w:hAnsi="Calibri" w:eastAsia="宋体" w:cs="Times New Roman"/>
      <w:sz w:val="20"/>
      <w:szCs w:val="20"/>
    </w:rPr>
  </w:style>
  <w:style w:type="paragraph" w:styleId="26">
    <w:name w:val="Date"/>
    <w:basedOn w:val="1"/>
    <w:next w:val="1"/>
    <w:link w:val="69"/>
    <w:semiHidden/>
    <w:unhideWhenUsed/>
    <w:qFormat/>
    <w:uiPriority w:val="99"/>
    <w:pPr>
      <w:ind w:left="100" w:leftChars="2500"/>
    </w:pPr>
  </w:style>
  <w:style w:type="paragraph" w:styleId="27">
    <w:name w:val="endnote text"/>
    <w:basedOn w:val="1"/>
    <w:link w:val="70"/>
    <w:semiHidden/>
    <w:qFormat/>
    <w:uiPriority w:val="99"/>
    <w:pPr>
      <w:snapToGrid w:val="0"/>
      <w:jc w:val="left"/>
    </w:pPr>
    <w:rPr>
      <w:rFonts w:ascii="Times New Roman" w:hAnsi="Times New Roman" w:eastAsia="宋体" w:cs="Times New Roman"/>
      <w:szCs w:val="24"/>
    </w:rPr>
  </w:style>
  <w:style w:type="paragraph" w:styleId="28">
    <w:name w:val="Balloon Text"/>
    <w:basedOn w:val="1"/>
    <w:link w:val="71"/>
    <w:semiHidden/>
    <w:unhideWhenUsed/>
    <w:qFormat/>
    <w:uiPriority w:val="99"/>
    <w:pPr>
      <w:adjustRightInd w:val="0"/>
      <w:spacing w:line="400" w:lineRule="exact"/>
    </w:pPr>
    <w:rPr>
      <w:rFonts w:ascii="Calibri" w:hAnsi="Calibri" w:eastAsia="宋体" w:cs="Times New Roman"/>
      <w:sz w:val="18"/>
      <w:szCs w:val="18"/>
    </w:rPr>
  </w:style>
  <w:style w:type="paragraph" w:styleId="29">
    <w:name w:val="footer"/>
    <w:basedOn w:val="1"/>
    <w:link w:val="72"/>
    <w:qFormat/>
    <w:uiPriority w:val="99"/>
    <w:pPr>
      <w:tabs>
        <w:tab w:val="center" w:pos="4153"/>
        <w:tab w:val="right" w:pos="8306"/>
      </w:tabs>
      <w:snapToGrid w:val="0"/>
      <w:jc w:val="right"/>
    </w:pPr>
    <w:rPr>
      <w:rFonts w:ascii="宋体" w:hAnsi="Calibri" w:eastAsia="宋体" w:cs="Times New Roman"/>
      <w:sz w:val="18"/>
      <w:szCs w:val="18"/>
    </w:rPr>
  </w:style>
  <w:style w:type="paragraph" w:styleId="30">
    <w:name w:val="header"/>
    <w:basedOn w:val="1"/>
    <w:link w:val="73"/>
    <w:qFormat/>
    <w:uiPriority w:val="99"/>
    <w:pPr>
      <w:tabs>
        <w:tab w:val="center" w:pos="4153"/>
        <w:tab w:val="right" w:pos="8306"/>
      </w:tabs>
      <w:snapToGrid w:val="0"/>
      <w:spacing w:line="400" w:lineRule="exact"/>
      <w:jc w:val="center"/>
    </w:pPr>
    <w:rPr>
      <w:rFonts w:ascii="Calibri" w:hAnsi="Calibri" w:eastAsia="宋体" w:cs="Times New Roman"/>
      <w:sz w:val="18"/>
      <w:szCs w:val="18"/>
    </w:rPr>
  </w:style>
  <w:style w:type="paragraph" w:styleId="31">
    <w:name w:val="toc 1"/>
    <w:basedOn w:val="1"/>
    <w:next w:val="1"/>
    <w:unhideWhenUsed/>
    <w:qFormat/>
    <w:uiPriority w:val="0"/>
    <w:pPr>
      <w:adjustRightInd w:val="0"/>
      <w:spacing w:line="400" w:lineRule="exact"/>
    </w:pPr>
    <w:rPr>
      <w:rFonts w:ascii="宋体" w:hAnsi="Calibri" w:eastAsia="宋体" w:cs="Times New Roman"/>
      <w:szCs w:val="21"/>
    </w:rPr>
  </w:style>
  <w:style w:type="paragraph" w:styleId="32">
    <w:name w:val="toc 4"/>
    <w:basedOn w:val="1"/>
    <w:next w:val="1"/>
    <w:unhideWhenUsed/>
    <w:qFormat/>
    <w:uiPriority w:val="0"/>
    <w:pPr>
      <w:tabs>
        <w:tab w:val="right" w:leader="dot" w:pos="9344"/>
      </w:tabs>
      <w:adjustRightInd w:val="0"/>
      <w:spacing w:line="300" w:lineRule="exact"/>
      <w:ind w:left="629"/>
    </w:pPr>
    <w:rPr>
      <w:rFonts w:ascii="宋体" w:hAnsi="Calibri" w:eastAsia="宋体" w:cs="Times New Roman"/>
      <w:szCs w:val="21"/>
    </w:rPr>
  </w:style>
  <w:style w:type="paragraph" w:styleId="33">
    <w:name w:val="index heading"/>
    <w:basedOn w:val="1"/>
    <w:next w:val="34"/>
    <w:qFormat/>
    <w:uiPriority w:val="99"/>
    <w:pPr>
      <w:spacing w:before="120" w:after="120"/>
      <w:jc w:val="center"/>
    </w:pPr>
    <w:rPr>
      <w:rFonts w:ascii="Calibri" w:hAnsi="Calibri" w:eastAsia="宋体" w:cs="Times New Roman"/>
      <w:b/>
      <w:bCs/>
      <w:iCs/>
      <w:szCs w:val="20"/>
    </w:rPr>
  </w:style>
  <w:style w:type="paragraph" w:styleId="34">
    <w:name w:val="index 1"/>
    <w:basedOn w:val="1"/>
    <w:next w:val="1"/>
    <w:unhideWhenUsed/>
    <w:qFormat/>
    <w:uiPriority w:val="99"/>
    <w:pPr>
      <w:adjustRightInd w:val="0"/>
      <w:spacing w:line="400" w:lineRule="exact"/>
    </w:pPr>
    <w:rPr>
      <w:rFonts w:ascii="Calibri" w:hAnsi="Calibri" w:eastAsia="宋体" w:cs="Times New Roman"/>
      <w:szCs w:val="21"/>
    </w:rPr>
  </w:style>
  <w:style w:type="paragraph" w:styleId="35">
    <w:name w:val="footnote text"/>
    <w:basedOn w:val="1"/>
    <w:next w:val="1"/>
    <w:link w:val="74"/>
    <w:qFormat/>
    <w:uiPriority w:val="99"/>
    <w:pPr>
      <w:snapToGrid w:val="0"/>
      <w:spacing w:line="300" w:lineRule="exact"/>
      <w:ind w:left="400" w:leftChars="200" w:hanging="200" w:hangingChars="200"/>
      <w:jc w:val="left"/>
    </w:pPr>
    <w:rPr>
      <w:rFonts w:ascii="宋体" w:hAnsi="Calibri" w:eastAsia="宋体" w:cs="Times New Roman"/>
      <w:sz w:val="18"/>
      <w:szCs w:val="18"/>
    </w:rPr>
  </w:style>
  <w:style w:type="paragraph" w:styleId="36">
    <w:name w:val="toc 6"/>
    <w:basedOn w:val="1"/>
    <w:next w:val="1"/>
    <w:unhideWhenUsed/>
    <w:qFormat/>
    <w:uiPriority w:val="0"/>
    <w:pPr>
      <w:adjustRightInd w:val="0"/>
      <w:spacing w:line="300" w:lineRule="exact"/>
      <w:ind w:left="1049"/>
    </w:pPr>
    <w:rPr>
      <w:rFonts w:ascii="宋体" w:hAnsi="Calibri" w:eastAsia="宋体" w:cs="Times New Roman"/>
      <w:szCs w:val="21"/>
    </w:rPr>
  </w:style>
  <w:style w:type="paragraph" w:styleId="37">
    <w:name w:val="index 7"/>
    <w:basedOn w:val="1"/>
    <w:next w:val="1"/>
    <w:qFormat/>
    <w:uiPriority w:val="99"/>
    <w:pPr>
      <w:ind w:left="1470" w:hanging="210"/>
      <w:jc w:val="left"/>
    </w:pPr>
    <w:rPr>
      <w:rFonts w:ascii="Calibri" w:hAnsi="Calibri" w:eastAsia="宋体" w:cs="Times New Roman"/>
      <w:sz w:val="20"/>
      <w:szCs w:val="20"/>
    </w:rPr>
  </w:style>
  <w:style w:type="paragraph" w:styleId="38">
    <w:name w:val="index 9"/>
    <w:basedOn w:val="1"/>
    <w:next w:val="1"/>
    <w:qFormat/>
    <w:uiPriority w:val="99"/>
    <w:pPr>
      <w:ind w:left="1890" w:hanging="210"/>
      <w:jc w:val="left"/>
    </w:pPr>
    <w:rPr>
      <w:rFonts w:ascii="Calibri" w:hAnsi="Calibri" w:eastAsia="宋体" w:cs="Times New Roman"/>
      <w:sz w:val="20"/>
      <w:szCs w:val="20"/>
    </w:rPr>
  </w:style>
  <w:style w:type="paragraph" w:styleId="39">
    <w:name w:val="table of figures"/>
    <w:basedOn w:val="1"/>
    <w:next w:val="1"/>
    <w:semiHidden/>
    <w:qFormat/>
    <w:uiPriority w:val="0"/>
    <w:pPr>
      <w:jc w:val="left"/>
    </w:pPr>
    <w:rPr>
      <w:rFonts w:ascii="Calibri" w:hAnsi="Calibri" w:eastAsia="宋体" w:cs="Times New Roman"/>
      <w:szCs w:val="24"/>
    </w:rPr>
  </w:style>
  <w:style w:type="paragraph" w:styleId="40">
    <w:name w:val="toc 2"/>
    <w:basedOn w:val="1"/>
    <w:next w:val="1"/>
    <w:unhideWhenUsed/>
    <w:qFormat/>
    <w:uiPriority w:val="0"/>
    <w:pPr>
      <w:tabs>
        <w:tab w:val="right" w:leader="dot" w:pos="9344"/>
      </w:tabs>
      <w:adjustRightInd w:val="0"/>
      <w:spacing w:line="300" w:lineRule="exact"/>
      <w:ind w:left="210"/>
    </w:pPr>
    <w:rPr>
      <w:rFonts w:ascii="宋体" w:hAnsi="Calibri" w:eastAsia="宋体" w:cs="Times New Roman"/>
      <w:szCs w:val="21"/>
    </w:rPr>
  </w:style>
  <w:style w:type="paragraph" w:styleId="41">
    <w:name w:val="toc 9"/>
    <w:basedOn w:val="1"/>
    <w:next w:val="1"/>
    <w:semiHidden/>
    <w:qFormat/>
    <w:uiPriority w:val="99"/>
    <w:pPr>
      <w:ind w:left="1470"/>
      <w:jc w:val="left"/>
    </w:pPr>
    <w:rPr>
      <w:rFonts w:ascii="Times New Roman" w:hAnsi="Times New Roman" w:eastAsia="宋体" w:cs="Times New Roman"/>
      <w:sz w:val="20"/>
      <w:szCs w:val="20"/>
    </w:rPr>
  </w:style>
  <w:style w:type="paragraph" w:styleId="42">
    <w:name w:val="Normal (Web)"/>
    <w:basedOn w:val="1"/>
    <w:qFormat/>
    <w:uiPriority w:val="0"/>
    <w:pPr>
      <w:widowControl/>
      <w:spacing w:before="100" w:beforeAutospacing="1" w:after="100" w:afterAutospacing="1"/>
      <w:jc w:val="left"/>
    </w:pPr>
    <w:rPr>
      <w:rFonts w:ascii="宋体" w:hAnsi="宋体" w:eastAsia="宋体" w:cs="宋体"/>
      <w:b/>
      <w:kern w:val="0"/>
      <w:sz w:val="24"/>
      <w:szCs w:val="24"/>
    </w:rPr>
  </w:style>
  <w:style w:type="paragraph" w:styleId="43">
    <w:name w:val="index 2"/>
    <w:basedOn w:val="1"/>
    <w:next w:val="1"/>
    <w:qFormat/>
    <w:uiPriority w:val="99"/>
    <w:pPr>
      <w:ind w:left="420" w:hanging="210"/>
      <w:jc w:val="left"/>
    </w:pPr>
    <w:rPr>
      <w:rFonts w:ascii="Calibri" w:hAnsi="Calibri" w:eastAsia="宋体" w:cs="Times New Roman"/>
      <w:sz w:val="20"/>
      <w:szCs w:val="20"/>
    </w:rPr>
  </w:style>
  <w:style w:type="paragraph" w:styleId="44">
    <w:name w:val="Title"/>
    <w:basedOn w:val="1"/>
    <w:link w:val="75"/>
    <w:qFormat/>
    <w:uiPriority w:val="0"/>
    <w:pPr>
      <w:adjustRightInd w:val="0"/>
      <w:spacing w:before="240" w:after="60" w:line="400" w:lineRule="exact"/>
      <w:jc w:val="center"/>
      <w:outlineLvl w:val="0"/>
    </w:pPr>
    <w:rPr>
      <w:rFonts w:ascii="Arial" w:hAnsi="Arial" w:eastAsia="宋体" w:cs="Arial"/>
      <w:b/>
      <w:bCs/>
      <w:sz w:val="32"/>
      <w:szCs w:val="32"/>
    </w:rPr>
  </w:style>
  <w:style w:type="paragraph" w:styleId="45">
    <w:name w:val="annotation subject"/>
    <w:basedOn w:val="17"/>
    <w:next w:val="17"/>
    <w:link w:val="76"/>
    <w:semiHidden/>
    <w:unhideWhenUsed/>
    <w:qFormat/>
    <w:uiPriority w:val="0"/>
    <w:rPr>
      <w:b/>
      <w:bCs/>
    </w:rPr>
  </w:style>
  <w:style w:type="table" w:styleId="47">
    <w:name w:val="Table Grid"/>
    <w:basedOn w:val="46"/>
    <w:qFormat/>
    <w:uiPriority w:val="9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endnote reference"/>
    <w:semiHidden/>
    <w:qFormat/>
    <w:uiPriority w:val="99"/>
    <w:rPr>
      <w:rFonts w:cs="Times New Roman"/>
      <w:vertAlign w:val="superscript"/>
    </w:rPr>
  </w:style>
  <w:style w:type="character" w:styleId="51">
    <w:name w:val="page number"/>
    <w:qFormat/>
    <w:uiPriority w:val="0"/>
    <w:rPr>
      <w:rFonts w:ascii="宋体" w:hAnsi="Times New Roman" w:eastAsia="宋体"/>
      <w:sz w:val="18"/>
    </w:rPr>
  </w:style>
  <w:style w:type="character" w:styleId="52">
    <w:name w:val="FollowedHyperlink"/>
    <w:qFormat/>
    <w:uiPriority w:val="99"/>
    <w:rPr>
      <w:rFonts w:cs="Times New Roman"/>
      <w:color w:val="800080"/>
      <w:u w:val="single"/>
    </w:rPr>
  </w:style>
  <w:style w:type="character" w:styleId="53">
    <w:name w:val="Emphasis"/>
    <w:qFormat/>
    <w:uiPriority w:val="20"/>
    <w:rPr>
      <w:i/>
      <w:iCs/>
    </w:rPr>
  </w:style>
  <w:style w:type="character" w:styleId="54">
    <w:name w:val="Hyperlink"/>
    <w:qFormat/>
    <w:uiPriority w:val="99"/>
    <w:rPr>
      <w:rFonts w:ascii="宋体" w:hAnsi="Times New Roman" w:eastAsia="宋体"/>
      <w:color w:val="auto"/>
      <w:spacing w:val="0"/>
      <w:w w:val="100"/>
      <w:position w:val="0"/>
      <w:sz w:val="21"/>
      <w:u w:val="none"/>
      <w:vertAlign w:val="baseline"/>
    </w:rPr>
  </w:style>
  <w:style w:type="character" w:styleId="55">
    <w:name w:val="footnote reference"/>
    <w:semiHidden/>
    <w:qFormat/>
    <w:uiPriority w:val="99"/>
    <w:rPr>
      <w:rFonts w:ascii="宋体" w:hAnsi="宋体" w:eastAsia="宋体" w:cs="Times New Roman"/>
      <w:spacing w:val="0"/>
      <w:sz w:val="18"/>
      <w:vertAlign w:val="superscript"/>
    </w:rPr>
  </w:style>
  <w:style w:type="character" w:customStyle="1" w:styleId="56">
    <w:name w:val="标题 2 Char"/>
    <w:basedOn w:val="48"/>
    <w:link w:val="3"/>
    <w:qFormat/>
    <w:uiPriority w:val="9"/>
    <w:rPr>
      <w:rFonts w:ascii="Arial" w:hAnsi="Arial" w:eastAsia="黑体" w:cs="Times New Roman"/>
      <w:b/>
      <w:bCs/>
      <w:sz w:val="32"/>
      <w:szCs w:val="32"/>
    </w:rPr>
  </w:style>
  <w:style w:type="character" w:customStyle="1" w:styleId="57">
    <w:name w:val="标题 1 Char"/>
    <w:basedOn w:val="48"/>
    <w:link w:val="2"/>
    <w:qFormat/>
    <w:uiPriority w:val="9"/>
    <w:rPr>
      <w:rFonts w:ascii="Calibri" w:hAnsi="Calibri" w:eastAsia="宋体" w:cs="Times New Roman"/>
      <w:b/>
      <w:bCs/>
      <w:kern w:val="44"/>
      <w:sz w:val="44"/>
      <w:szCs w:val="44"/>
    </w:rPr>
  </w:style>
  <w:style w:type="character" w:customStyle="1" w:styleId="58">
    <w:name w:val="标题 3 Char"/>
    <w:basedOn w:val="48"/>
    <w:link w:val="4"/>
    <w:qFormat/>
    <w:uiPriority w:val="0"/>
    <w:rPr>
      <w:rFonts w:ascii="Calibri" w:hAnsi="Calibri" w:eastAsia="宋体" w:cs="Times New Roman"/>
      <w:b/>
      <w:bCs/>
      <w:sz w:val="32"/>
      <w:szCs w:val="32"/>
    </w:rPr>
  </w:style>
  <w:style w:type="character" w:customStyle="1" w:styleId="59">
    <w:name w:val="标题 4 Char"/>
    <w:basedOn w:val="48"/>
    <w:link w:val="5"/>
    <w:qFormat/>
    <w:uiPriority w:val="0"/>
    <w:rPr>
      <w:rFonts w:ascii="Arial" w:hAnsi="Arial" w:eastAsia="黑体" w:cs="Times New Roman"/>
      <w:b/>
      <w:bCs/>
      <w:sz w:val="28"/>
      <w:szCs w:val="28"/>
    </w:rPr>
  </w:style>
  <w:style w:type="character" w:customStyle="1" w:styleId="60">
    <w:name w:val="标题 5 Char"/>
    <w:basedOn w:val="48"/>
    <w:link w:val="6"/>
    <w:qFormat/>
    <w:uiPriority w:val="0"/>
    <w:rPr>
      <w:rFonts w:ascii="Calibri" w:hAnsi="Calibri" w:eastAsia="宋体" w:cs="Times New Roman"/>
      <w:b/>
      <w:bCs/>
      <w:sz w:val="28"/>
      <w:szCs w:val="28"/>
    </w:rPr>
  </w:style>
  <w:style w:type="character" w:customStyle="1" w:styleId="61">
    <w:name w:val="标题 6 Char"/>
    <w:basedOn w:val="48"/>
    <w:link w:val="7"/>
    <w:qFormat/>
    <w:uiPriority w:val="0"/>
    <w:rPr>
      <w:rFonts w:ascii="Arial" w:hAnsi="Arial" w:eastAsia="黑体" w:cs="Times New Roman"/>
      <w:b/>
      <w:bCs/>
      <w:sz w:val="24"/>
      <w:szCs w:val="24"/>
    </w:rPr>
  </w:style>
  <w:style w:type="character" w:customStyle="1" w:styleId="62">
    <w:name w:val="标题 7 Char"/>
    <w:basedOn w:val="48"/>
    <w:link w:val="8"/>
    <w:qFormat/>
    <w:uiPriority w:val="0"/>
    <w:rPr>
      <w:rFonts w:ascii="Calibri" w:hAnsi="Calibri" w:eastAsia="宋体" w:cs="Times New Roman"/>
      <w:b/>
      <w:bCs/>
      <w:sz w:val="24"/>
      <w:szCs w:val="24"/>
    </w:rPr>
  </w:style>
  <w:style w:type="character" w:customStyle="1" w:styleId="63">
    <w:name w:val="标题 8 Char"/>
    <w:basedOn w:val="48"/>
    <w:link w:val="9"/>
    <w:qFormat/>
    <w:uiPriority w:val="0"/>
    <w:rPr>
      <w:rFonts w:ascii="Arial" w:hAnsi="Arial" w:eastAsia="黑体" w:cs="Times New Roman"/>
      <w:sz w:val="24"/>
      <w:szCs w:val="24"/>
    </w:rPr>
  </w:style>
  <w:style w:type="character" w:customStyle="1" w:styleId="64">
    <w:name w:val="标题 9 Char"/>
    <w:basedOn w:val="48"/>
    <w:link w:val="10"/>
    <w:qFormat/>
    <w:uiPriority w:val="0"/>
    <w:rPr>
      <w:rFonts w:ascii="Arial" w:hAnsi="Arial" w:eastAsia="黑体" w:cs="Times New Roman"/>
      <w:szCs w:val="21"/>
    </w:rPr>
  </w:style>
  <w:style w:type="character" w:customStyle="1" w:styleId="65">
    <w:name w:val="文档结构图 Char"/>
    <w:basedOn w:val="48"/>
    <w:link w:val="16"/>
    <w:semiHidden/>
    <w:qFormat/>
    <w:uiPriority w:val="99"/>
    <w:rPr>
      <w:rFonts w:ascii="Times New Roman" w:hAnsi="Times New Roman" w:eastAsia="宋体" w:cs="Times New Roman"/>
      <w:szCs w:val="24"/>
      <w:shd w:val="clear" w:color="auto" w:fill="000080"/>
    </w:rPr>
  </w:style>
  <w:style w:type="character" w:customStyle="1" w:styleId="66">
    <w:name w:val="批注文字 Char"/>
    <w:basedOn w:val="48"/>
    <w:link w:val="17"/>
    <w:semiHidden/>
    <w:qFormat/>
    <w:uiPriority w:val="0"/>
    <w:rPr>
      <w:rFonts w:ascii="Times New Roman" w:hAnsi="Times New Roman" w:eastAsia="宋体" w:cs="Times New Roman"/>
      <w:kern w:val="0"/>
      <w:sz w:val="20"/>
      <w:szCs w:val="24"/>
    </w:rPr>
  </w:style>
  <w:style w:type="character" w:customStyle="1" w:styleId="67">
    <w:name w:val="正文文本 Char"/>
    <w:basedOn w:val="48"/>
    <w:link w:val="19"/>
    <w:qFormat/>
    <w:uiPriority w:val="0"/>
    <w:rPr>
      <w:rFonts w:ascii="Calibri" w:hAnsi="Calibri" w:eastAsia="宋体" w:cs="Times New Roman"/>
      <w:szCs w:val="21"/>
    </w:rPr>
  </w:style>
  <w:style w:type="character" w:customStyle="1" w:styleId="68">
    <w:name w:val="正文文本缩进 Char"/>
    <w:basedOn w:val="48"/>
    <w:link w:val="20"/>
    <w:semiHidden/>
    <w:qFormat/>
    <w:uiPriority w:val="0"/>
    <w:rPr>
      <w:rFonts w:ascii="Times New Roman" w:hAnsi="Times New Roman" w:eastAsia="宋体" w:cs="Times New Roman"/>
      <w:szCs w:val="24"/>
    </w:rPr>
  </w:style>
  <w:style w:type="character" w:customStyle="1" w:styleId="69">
    <w:name w:val="日期 Char"/>
    <w:basedOn w:val="48"/>
    <w:link w:val="26"/>
    <w:semiHidden/>
    <w:qFormat/>
    <w:uiPriority w:val="99"/>
  </w:style>
  <w:style w:type="character" w:customStyle="1" w:styleId="70">
    <w:name w:val="尾注文本 Char"/>
    <w:basedOn w:val="48"/>
    <w:link w:val="27"/>
    <w:semiHidden/>
    <w:qFormat/>
    <w:uiPriority w:val="99"/>
    <w:rPr>
      <w:rFonts w:ascii="Times New Roman" w:hAnsi="Times New Roman" w:eastAsia="宋体" w:cs="Times New Roman"/>
      <w:szCs w:val="24"/>
    </w:rPr>
  </w:style>
  <w:style w:type="character" w:customStyle="1" w:styleId="71">
    <w:name w:val="批注框文本 Char"/>
    <w:basedOn w:val="48"/>
    <w:link w:val="28"/>
    <w:semiHidden/>
    <w:qFormat/>
    <w:uiPriority w:val="99"/>
    <w:rPr>
      <w:rFonts w:ascii="Calibri" w:hAnsi="Calibri" w:eastAsia="宋体" w:cs="Times New Roman"/>
      <w:sz w:val="18"/>
      <w:szCs w:val="18"/>
    </w:rPr>
  </w:style>
  <w:style w:type="character" w:customStyle="1" w:styleId="72">
    <w:name w:val="页脚 Char"/>
    <w:basedOn w:val="48"/>
    <w:link w:val="29"/>
    <w:qFormat/>
    <w:uiPriority w:val="99"/>
    <w:rPr>
      <w:rFonts w:ascii="宋体" w:hAnsi="Calibri" w:eastAsia="宋体" w:cs="Times New Roman"/>
      <w:sz w:val="18"/>
      <w:szCs w:val="18"/>
    </w:rPr>
  </w:style>
  <w:style w:type="character" w:customStyle="1" w:styleId="73">
    <w:name w:val="页眉 Char"/>
    <w:basedOn w:val="48"/>
    <w:link w:val="30"/>
    <w:qFormat/>
    <w:uiPriority w:val="99"/>
    <w:rPr>
      <w:rFonts w:ascii="Calibri" w:hAnsi="Calibri" w:eastAsia="宋体" w:cs="Times New Roman"/>
      <w:sz w:val="18"/>
      <w:szCs w:val="18"/>
    </w:rPr>
  </w:style>
  <w:style w:type="character" w:customStyle="1" w:styleId="74">
    <w:name w:val="脚注文本 Char"/>
    <w:basedOn w:val="48"/>
    <w:link w:val="35"/>
    <w:qFormat/>
    <w:uiPriority w:val="99"/>
    <w:rPr>
      <w:rFonts w:ascii="宋体" w:hAnsi="Calibri" w:eastAsia="宋体" w:cs="Times New Roman"/>
      <w:sz w:val="18"/>
      <w:szCs w:val="18"/>
    </w:rPr>
  </w:style>
  <w:style w:type="character" w:customStyle="1" w:styleId="75">
    <w:name w:val="标题 Char"/>
    <w:basedOn w:val="48"/>
    <w:link w:val="44"/>
    <w:qFormat/>
    <w:uiPriority w:val="0"/>
    <w:rPr>
      <w:rFonts w:ascii="Arial" w:hAnsi="Arial" w:eastAsia="宋体" w:cs="Arial"/>
      <w:b/>
      <w:bCs/>
      <w:sz w:val="32"/>
      <w:szCs w:val="32"/>
    </w:rPr>
  </w:style>
  <w:style w:type="character" w:customStyle="1" w:styleId="76">
    <w:name w:val="批注主题 Char"/>
    <w:basedOn w:val="66"/>
    <w:link w:val="45"/>
    <w:semiHidden/>
    <w:qFormat/>
    <w:uiPriority w:val="0"/>
    <w:rPr>
      <w:rFonts w:ascii="Times New Roman" w:hAnsi="Times New Roman" w:eastAsia="宋体" w:cs="Times New Roman"/>
      <w:b/>
      <w:bCs/>
      <w:kern w:val="0"/>
      <w:sz w:val="20"/>
      <w:szCs w:val="24"/>
    </w:rPr>
  </w:style>
  <w:style w:type="paragraph" w:styleId="77">
    <w:name w:val="Quote"/>
    <w:basedOn w:val="1"/>
    <w:next w:val="1"/>
    <w:link w:val="78"/>
    <w:qFormat/>
    <w:uiPriority w:val="29"/>
    <w:pPr>
      <w:adjustRightInd w:val="0"/>
      <w:spacing w:line="400" w:lineRule="exact"/>
    </w:pPr>
    <w:rPr>
      <w:rFonts w:ascii="Calibri" w:hAnsi="Calibri" w:eastAsia="宋体" w:cs="Times New Roman"/>
      <w:i/>
      <w:iCs/>
      <w:color w:val="000000"/>
      <w:szCs w:val="21"/>
    </w:rPr>
  </w:style>
  <w:style w:type="character" w:customStyle="1" w:styleId="78">
    <w:name w:val="引用 Char"/>
    <w:basedOn w:val="48"/>
    <w:link w:val="77"/>
    <w:qFormat/>
    <w:uiPriority w:val="29"/>
    <w:rPr>
      <w:rFonts w:ascii="Calibri" w:hAnsi="Calibri" w:eastAsia="宋体" w:cs="Times New Roman"/>
      <w:i/>
      <w:iCs/>
      <w:color w:val="000000"/>
      <w:szCs w:val="21"/>
    </w:rPr>
  </w:style>
  <w:style w:type="paragraph" w:customStyle="1" w:styleId="79">
    <w:name w:val="标准标志"/>
    <w:next w:val="1"/>
    <w:qFormat/>
    <w:uiPriority w:val="99"/>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8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8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83">
    <w:name w:val="标准书眉一"/>
    <w:qFormat/>
    <w:uiPriority w:val="0"/>
    <w:pPr>
      <w:jc w:val="both"/>
    </w:pPr>
    <w:rPr>
      <w:rFonts w:ascii="Times New Roman" w:hAnsi="Times New Roman" w:eastAsia="宋体" w:cs="Times New Roman"/>
      <w:lang w:val="en-US" w:eastAsia="zh-CN" w:bidi="ar-SA"/>
    </w:rPr>
  </w:style>
  <w:style w:type="paragraph" w:customStyle="1" w:styleId="84">
    <w:name w:val="标准文件_ICS"/>
    <w:basedOn w:val="1"/>
    <w:qFormat/>
    <w:uiPriority w:val="0"/>
    <w:pPr>
      <w:adjustRightInd w:val="0"/>
      <w:spacing w:line="0" w:lineRule="atLeast"/>
    </w:pPr>
    <w:rPr>
      <w:rFonts w:ascii="黑体" w:hAnsi="宋体" w:eastAsia="黑体" w:cs="Times New Roman"/>
      <w:szCs w:val="21"/>
    </w:rPr>
  </w:style>
  <w:style w:type="paragraph" w:customStyle="1" w:styleId="85">
    <w:name w:val="标准文件_标准正文"/>
    <w:basedOn w:val="1"/>
    <w:next w:val="86"/>
    <w:qFormat/>
    <w:uiPriority w:val="0"/>
    <w:pPr>
      <w:adjustRightInd w:val="0"/>
      <w:snapToGrid w:val="0"/>
      <w:spacing w:line="400" w:lineRule="exact"/>
      <w:ind w:firstLine="200" w:firstLineChars="200"/>
    </w:pPr>
    <w:rPr>
      <w:rFonts w:ascii="Calibri" w:hAnsi="Calibri" w:eastAsia="宋体" w:cs="Times New Roman"/>
      <w:kern w:val="0"/>
      <w:szCs w:val="21"/>
    </w:rPr>
  </w:style>
  <w:style w:type="paragraph" w:customStyle="1" w:styleId="86">
    <w:name w:val="标准文件_段"/>
    <w:link w:val="21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7">
    <w:name w:val="标准文件_版本"/>
    <w:basedOn w:val="85"/>
    <w:qFormat/>
    <w:uiPriority w:val="0"/>
    <w:pPr>
      <w:adjustRightInd/>
      <w:snapToGrid/>
      <w:ind w:firstLine="0" w:firstLineChars="0"/>
    </w:pPr>
    <w:rPr>
      <w:rFonts w:ascii="宋体" w:hAnsi="宋体"/>
      <w:kern w:val="2"/>
    </w:rPr>
  </w:style>
  <w:style w:type="paragraph" w:customStyle="1" w:styleId="88">
    <w:name w:val="标准文件_标准部门"/>
    <w:basedOn w:val="1"/>
    <w:qFormat/>
    <w:uiPriority w:val="0"/>
    <w:pPr>
      <w:adjustRightInd w:val="0"/>
      <w:spacing w:line="400" w:lineRule="exact"/>
      <w:jc w:val="center"/>
    </w:pPr>
    <w:rPr>
      <w:rFonts w:ascii="黑体" w:hAnsi="Calibri" w:eastAsia="黑体" w:cs="Times New Roman"/>
      <w:kern w:val="0"/>
      <w:sz w:val="44"/>
      <w:szCs w:val="21"/>
    </w:rPr>
  </w:style>
  <w:style w:type="paragraph" w:customStyle="1" w:styleId="89">
    <w:name w:val="标准文件_标准代替"/>
    <w:basedOn w:val="1"/>
    <w:next w:val="1"/>
    <w:qFormat/>
    <w:uiPriority w:val="0"/>
    <w:pPr>
      <w:adjustRightInd w:val="0"/>
      <w:spacing w:line="310" w:lineRule="exact"/>
      <w:jc w:val="right"/>
    </w:pPr>
    <w:rPr>
      <w:rFonts w:ascii="宋体" w:hAnsi="宋体" w:eastAsia="宋体" w:cs="Times New Roman"/>
      <w:kern w:val="0"/>
      <w:szCs w:val="21"/>
    </w:rPr>
  </w:style>
  <w:style w:type="paragraph" w:customStyle="1" w:styleId="90">
    <w:name w:val="标准文件_标准名称标题"/>
    <w:basedOn w:val="1"/>
    <w:next w:val="1"/>
    <w:qFormat/>
    <w:uiPriority w:val="0"/>
    <w:pPr>
      <w:widowControl/>
      <w:shd w:val="clear" w:color="FFFFFF" w:fill="FFFFFF"/>
      <w:spacing w:before="640" w:after="100" w:line="400" w:lineRule="exact"/>
      <w:jc w:val="center"/>
    </w:pPr>
    <w:rPr>
      <w:rFonts w:ascii="黑体" w:hAnsi="Calibri" w:eastAsia="黑体" w:cs="Times New Roman"/>
      <w:kern w:val="0"/>
      <w:sz w:val="32"/>
      <w:szCs w:val="21"/>
    </w:rPr>
  </w:style>
  <w:style w:type="paragraph" w:customStyle="1" w:styleId="9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92">
    <w:name w:val="标准文件_页眉偶数页"/>
    <w:basedOn w:val="91"/>
    <w:next w:val="1"/>
    <w:qFormat/>
    <w:uiPriority w:val="0"/>
    <w:pPr>
      <w:jc w:val="left"/>
    </w:pPr>
  </w:style>
  <w:style w:type="paragraph" w:customStyle="1" w:styleId="93">
    <w:name w:val="标准文件_参考文献标题"/>
    <w:basedOn w:val="1"/>
    <w:next w:val="1"/>
    <w:qFormat/>
    <w:uiPriority w:val="0"/>
    <w:pPr>
      <w:widowControl/>
      <w:shd w:val="clear" w:color="FFFFFF" w:fill="FFFFFF"/>
      <w:spacing w:before="580" w:after="50" w:afterLines="50"/>
      <w:jc w:val="center"/>
      <w:outlineLvl w:val="0"/>
    </w:pPr>
    <w:rPr>
      <w:rFonts w:ascii="黑体" w:hAnsi="Calibri" w:eastAsia="黑体" w:cs="Times New Roman"/>
      <w:kern w:val="0"/>
      <w:szCs w:val="21"/>
    </w:rPr>
  </w:style>
  <w:style w:type="paragraph" w:customStyle="1" w:styleId="9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95">
    <w:name w:val="标准文件_二级条标题"/>
    <w:next w:val="8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96">
    <w:name w:val="标准文件_发布"/>
    <w:qFormat/>
    <w:uiPriority w:val="0"/>
    <w:rPr>
      <w:rFonts w:ascii="黑体" w:eastAsia="黑体"/>
      <w:spacing w:val="0"/>
      <w:w w:val="100"/>
      <w:position w:val="3"/>
      <w:sz w:val="28"/>
    </w:rPr>
  </w:style>
  <w:style w:type="paragraph" w:customStyle="1" w:styleId="97">
    <w:name w:val="标准文件_方框数字列项"/>
    <w:basedOn w:val="86"/>
    <w:qFormat/>
    <w:uiPriority w:val="0"/>
    <w:pPr>
      <w:numPr>
        <w:ilvl w:val="0"/>
        <w:numId w:val="3"/>
      </w:numPr>
      <w:ind w:firstLine="0" w:firstLineChars="0"/>
    </w:pPr>
  </w:style>
  <w:style w:type="paragraph" w:customStyle="1" w:styleId="98">
    <w:name w:val="标准文件_封面标准编号"/>
    <w:basedOn w:val="1"/>
    <w:next w:val="89"/>
    <w:qFormat/>
    <w:uiPriority w:val="0"/>
    <w:pPr>
      <w:adjustRightInd w:val="0"/>
      <w:spacing w:line="310" w:lineRule="exact"/>
      <w:jc w:val="right"/>
    </w:pPr>
    <w:rPr>
      <w:rFonts w:ascii="黑体" w:hAnsi="Calibri" w:eastAsia="黑体" w:cs="Times New Roman"/>
      <w:kern w:val="0"/>
      <w:sz w:val="28"/>
      <w:szCs w:val="21"/>
    </w:rPr>
  </w:style>
  <w:style w:type="paragraph" w:customStyle="1" w:styleId="99">
    <w:name w:val="标准文件_封面标准分类号"/>
    <w:basedOn w:val="1"/>
    <w:qFormat/>
    <w:uiPriority w:val="0"/>
    <w:pPr>
      <w:adjustRightInd w:val="0"/>
      <w:spacing w:line="400" w:lineRule="exact"/>
    </w:pPr>
    <w:rPr>
      <w:rFonts w:ascii="黑体" w:hAnsi="Calibri" w:eastAsia="黑体" w:cs="Times New Roman"/>
      <w:b/>
      <w:kern w:val="0"/>
      <w:sz w:val="28"/>
      <w:szCs w:val="21"/>
    </w:rPr>
  </w:style>
  <w:style w:type="paragraph" w:customStyle="1" w:styleId="100">
    <w:name w:val="标准文件_封面标准名称"/>
    <w:basedOn w:val="1"/>
    <w:qFormat/>
    <w:uiPriority w:val="0"/>
    <w:pPr>
      <w:adjustRightInd w:val="0"/>
      <w:jc w:val="center"/>
    </w:pPr>
    <w:rPr>
      <w:rFonts w:ascii="黑体" w:hAnsi="Calibri" w:eastAsia="黑体" w:cs="Times New Roman"/>
      <w:kern w:val="0"/>
      <w:sz w:val="52"/>
      <w:szCs w:val="21"/>
    </w:rPr>
  </w:style>
  <w:style w:type="paragraph" w:customStyle="1" w:styleId="101">
    <w:name w:val="标准文件_封面标准英文名称"/>
    <w:basedOn w:val="1"/>
    <w:qFormat/>
    <w:uiPriority w:val="0"/>
    <w:pPr>
      <w:adjustRightInd w:val="0"/>
      <w:jc w:val="center"/>
    </w:pPr>
    <w:rPr>
      <w:rFonts w:ascii="黑体" w:hAnsi="Calibri" w:eastAsia="黑体" w:cs="Times New Roman"/>
      <w:b/>
      <w:sz w:val="28"/>
      <w:szCs w:val="21"/>
    </w:rPr>
  </w:style>
  <w:style w:type="paragraph" w:customStyle="1" w:styleId="102">
    <w:name w:val="标准文件_封面发布日期"/>
    <w:basedOn w:val="1"/>
    <w:qFormat/>
    <w:uiPriority w:val="0"/>
    <w:pPr>
      <w:adjustRightInd w:val="0"/>
      <w:spacing w:line="310" w:lineRule="exact"/>
    </w:pPr>
    <w:rPr>
      <w:rFonts w:ascii="黑体" w:hAnsi="Calibri" w:eastAsia="黑体" w:cs="Times New Roman"/>
      <w:kern w:val="0"/>
      <w:sz w:val="28"/>
      <w:szCs w:val="21"/>
    </w:rPr>
  </w:style>
  <w:style w:type="paragraph" w:customStyle="1" w:styleId="103">
    <w:name w:val="标准文件_封面密级"/>
    <w:basedOn w:val="1"/>
    <w:qFormat/>
    <w:uiPriority w:val="0"/>
    <w:pPr>
      <w:adjustRightInd w:val="0"/>
      <w:spacing w:line="400" w:lineRule="exact"/>
    </w:pPr>
    <w:rPr>
      <w:rFonts w:ascii="Calibri" w:hAnsi="Calibri" w:eastAsia="黑体" w:cs="Times New Roman"/>
      <w:sz w:val="32"/>
      <w:szCs w:val="21"/>
    </w:rPr>
  </w:style>
  <w:style w:type="paragraph" w:customStyle="1" w:styleId="104">
    <w:name w:val="标准文件_封面实施日期"/>
    <w:basedOn w:val="1"/>
    <w:qFormat/>
    <w:uiPriority w:val="0"/>
    <w:pPr>
      <w:adjustRightInd w:val="0"/>
      <w:spacing w:line="310" w:lineRule="exact"/>
      <w:jc w:val="right"/>
    </w:pPr>
    <w:rPr>
      <w:rFonts w:ascii="黑体" w:hAnsi="Calibri" w:eastAsia="黑体" w:cs="Times New Roman"/>
      <w:sz w:val="28"/>
      <w:szCs w:val="21"/>
    </w:rPr>
  </w:style>
  <w:style w:type="paragraph" w:customStyle="1" w:styleId="105">
    <w:name w:val="标准文件_封面抬头"/>
    <w:basedOn w:val="86"/>
    <w:qFormat/>
    <w:uiPriority w:val="0"/>
    <w:pPr>
      <w:adjustRightInd w:val="0"/>
      <w:spacing w:line="800" w:lineRule="exact"/>
      <w:ind w:firstLine="0" w:firstLineChars="0"/>
      <w:jc w:val="distribute"/>
    </w:pPr>
    <w:rPr>
      <w:rFonts w:ascii="黑体" w:eastAsia="黑体"/>
      <w:b/>
      <w:sz w:val="64"/>
    </w:rPr>
  </w:style>
  <w:style w:type="paragraph" w:customStyle="1" w:styleId="106">
    <w:name w:val="标准文件_附录标识"/>
    <w:next w:val="86"/>
    <w:qFormat/>
    <w:uiPriority w:val="0"/>
    <w:pPr>
      <w:numPr>
        <w:ilvl w:val="0"/>
        <w:numId w:val="4"/>
      </w:numPr>
      <w:shd w:val="clear" w:color="FFFFFF" w:fill="FFFFFF"/>
      <w:tabs>
        <w:tab w:val="left" w:pos="6406"/>
      </w:tabs>
      <w:spacing w:before="560" w:after="50" w:afterLines="50"/>
      <w:ind w:left="0"/>
      <w:jc w:val="center"/>
      <w:outlineLvl w:val="0"/>
    </w:pPr>
    <w:rPr>
      <w:rFonts w:ascii="黑体" w:hAnsi="Times New Roman" w:eastAsia="黑体" w:cs="Times New Roman"/>
      <w:sz w:val="21"/>
      <w:lang w:val="en-US" w:eastAsia="zh-CN" w:bidi="ar-SA"/>
    </w:rPr>
  </w:style>
  <w:style w:type="paragraph" w:customStyle="1" w:styleId="107">
    <w:name w:val="标准文件_附录表标题"/>
    <w:next w:val="86"/>
    <w:qFormat/>
    <w:uiPriority w:val="0"/>
    <w:pPr>
      <w:numPr>
        <w:ilvl w:val="1"/>
        <w:numId w:val="5"/>
      </w:numPr>
      <w:adjustRightInd w:val="0"/>
      <w:snapToGrid w:val="0"/>
      <w:spacing w:before="50" w:beforeLines="50" w:after="50" w:afterLines="50"/>
      <w:ind w:left="2835"/>
      <w:jc w:val="center"/>
      <w:textAlignment w:val="baseline"/>
    </w:pPr>
    <w:rPr>
      <w:rFonts w:ascii="黑体" w:hAnsi="Times New Roman" w:eastAsia="黑体" w:cs="Times New Roman"/>
      <w:kern w:val="21"/>
      <w:sz w:val="21"/>
      <w:lang w:val="en-US" w:eastAsia="zh-CN" w:bidi="ar-SA"/>
    </w:rPr>
  </w:style>
  <w:style w:type="paragraph" w:customStyle="1" w:styleId="108">
    <w:name w:val="标准文件_附录一级条标题"/>
    <w:next w:val="86"/>
    <w:qFormat/>
    <w:uiPriority w:val="0"/>
    <w:pPr>
      <w:widowControl w:val="0"/>
      <w:numPr>
        <w:ilvl w:val="1"/>
        <w:numId w:val="4"/>
      </w:numPr>
      <w:spacing w:before="50" w:beforeLines="50" w:after="50" w:afterLines="50"/>
      <w:ind w:left="0"/>
      <w:jc w:val="both"/>
      <w:outlineLvl w:val="2"/>
    </w:pPr>
    <w:rPr>
      <w:rFonts w:ascii="黑体" w:hAnsi="Times New Roman" w:eastAsia="黑体" w:cs="Times New Roman"/>
      <w:kern w:val="21"/>
      <w:sz w:val="21"/>
      <w:lang w:val="en-US" w:eastAsia="zh-CN" w:bidi="ar-SA"/>
    </w:rPr>
  </w:style>
  <w:style w:type="paragraph" w:customStyle="1" w:styleId="109">
    <w:name w:val="标准文件_附录二级条标题"/>
    <w:basedOn w:val="108"/>
    <w:next w:val="86"/>
    <w:qFormat/>
    <w:uiPriority w:val="0"/>
    <w:pPr>
      <w:widowControl/>
      <w:numPr>
        <w:ilvl w:val="2"/>
      </w:numPr>
      <w:wordWrap w:val="0"/>
      <w:overflowPunct w:val="0"/>
      <w:autoSpaceDE w:val="0"/>
      <w:autoSpaceDN w:val="0"/>
      <w:textAlignment w:val="baseline"/>
      <w:outlineLvl w:val="3"/>
    </w:pPr>
  </w:style>
  <w:style w:type="paragraph" w:customStyle="1" w:styleId="110">
    <w:name w:val="标准文件_附录公式"/>
    <w:basedOn w:val="85"/>
    <w:next w:val="8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111">
    <w:name w:val="标准文件_附录三级条标题"/>
    <w:next w:val="8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112">
    <w:name w:val="标准文件_附录四级条标题"/>
    <w:next w:val="8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113">
    <w:name w:val="标准文件_附录图标题"/>
    <w:next w:val="8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附录五级条标题"/>
    <w:next w:val="8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115">
    <w:name w:val="标准文件_附录英文标识"/>
    <w:next w:val="19"/>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116">
    <w:name w:val="标准文件_附录章标题"/>
    <w:next w:val="8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17">
    <w:name w:val="标准文件_公式后的破折号"/>
    <w:basedOn w:val="86"/>
    <w:next w:val="86"/>
    <w:qFormat/>
    <w:uiPriority w:val="0"/>
    <w:pPr>
      <w:ind w:left="488" w:leftChars="200" w:hanging="289" w:hangingChars="290"/>
    </w:pPr>
  </w:style>
  <w:style w:type="paragraph" w:customStyle="1" w:styleId="118">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119">
    <w:name w:val="标准文件_目次、标准名称标题"/>
    <w:basedOn w:val="118"/>
    <w:next w:val="86"/>
    <w:qFormat/>
    <w:uiPriority w:val="0"/>
    <w:pPr>
      <w:spacing w:line="460" w:lineRule="exact"/>
      <w:ind w:left="0" w:firstLine="0"/>
    </w:pPr>
  </w:style>
  <w:style w:type="paragraph" w:customStyle="1" w:styleId="120">
    <w:name w:val="标准文件_目录标题"/>
    <w:basedOn w:val="1"/>
    <w:qFormat/>
    <w:uiPriority w:val="0"/>
    <w:pPr>
      <w:adjustRightInd w:val="0"/>
      <w:spacing w:before="480" w:after="150" w:afterLines="150"/>
      <w:jc w:val="center"/>
    </w:pPr>
    <w:rPr>
      <w:rFonts w:ascii="黑体" w:hAnsi="Calibri" w:eastAsia="黑体" w:cs="Times New Roman"/>
      <w:sz w:val="32"/>
      <w:szCs w:val="21"/>
    </w:rPr>
  </w:style>
  <w:style w:type="paragraph" w:customStyle="1" w:styleId="121">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22">
    <w:name w:val="标准文件_破折号列项（二级）"/>
    <w:basedOn w:val="121"/>
    <w:qFormat/>
    <w:uiPriority w:val="0"/>
    <w:pPr>
      <w:numPr>
        <w:numId w:val="10"/>
      </w:numPr>
    </w:pPr>
  </w:style>
  <w:style w:type="paragraph" w:customStyle="1" w:styleId="123">
    <w:name w:val="标准文件_三级条标题"/>
    <w:basedOn w:val="95"/>
    <w:next w:val="86"/>
    <w:qFormat/>
    <w:uiPriority w:val="0"/>
    <w:pPr>
      <w:widowControl/>
      <w:numPr>
        <w:ilvl w:val="4"/>
      </w:numPr>
      <w:outlineLvl w:val="3"/>
    </w:pPr>
  </w:style>
  <w:style w:type="character" w:customStyle="1" w:styleId="124">
    <w:name w:val="不明显参考1"/>
    <w:qFormat/>
    <w:uiPriority w:val="31"/>
    <w:rPr>
      <w:smallCaps/>
      <w:color w:val="C0504D"/>
      <w:u w:val="single"/>
    </w:rPr>
  </w:style>
  <w:style w:type="paragraph" w:customStyle="1" w:styleId="125">
    <w:name w:val="标准文件_示例后续"/>
    <w:basedOn w:val="1"/>
    <w:qFormat/>
    <w:uiPriority w:val="0"/>
    <w:pPr>
      <w:ind w:firstLine="200" w:firstLineChars="200"/>
    </w:pPr>
    <w:rPr>
      <w:rFonts w:ascii="Calibri" w:hAnsi="Calibri" w:eastAsia="宋体" w:cs="Times New Roman"/>
      <w:sz w:val="18"/>
      <w:szCs w:val="24"/>
    </w:rPr>
  </w:style>
  <w:style w:type="paragraph" w:customStyle="1" w:styleId="126">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27">
    <w:name w:val="标准文件_四级条标题"/>
    <w:next w:val="8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28">
    <w:name w:val="标准文件_条文脚注"/>
    <w:basedOn w:val="35"/>
    <w:qFormat/>
    <w:uiPriority w:val="0"/>
    <w:pPr>
      <w:adjustRightInd w:val="0"/>
      <w:spacing w:line="240" w:lineRule="auto"/>
      <w:ind w:left="0" w:leftChars="0" w:firstLine="200" w:firstLineChars="200"/>
      <w:jc w:val="both"/>
    </w:pPr>
    <w:rPr>
      <w:rFonts w:hAnsi="宋体"/>
    </w:rPr>
  </w:style>
  <w:style w:type="paragraph" w:customStyle="1" w:styleId="129">
    <w:name w:val="标准文件_图表脚注"/>
    <w:basedOn w:val="1"/>
    <w:next w:val="86"/>
    <w:qFormat/>
    <w:uiPriority w:val="0"/>
    <w:pPr>
      <w:numPr>
        <w:ilvl w:val="0"/>
        <w:numId w:val="12"/>
      </w:numPr>
      <w:adjustRightInd w:val="0"/>
      <w:jc w:val="left"/>
    </w:pPr>
    <w:rPr>
      <w:rFonts w:ascii="宋体" w:hAnsi="宋体" w:eastAsia="宋体" w:cs="Times New Roman"/>
      <w:sz w:val="18"/>
      <w:szCs w:val="21"/>
    </w:rPr>
  </w:style>
  <w:style w:type="character" w:customStyle="1" w:styleId="130">
    <w:name w:val="标准文件_图表脚注内容"/>
    <w:qFormat/>
    <w:uiPriority w:val="0"/>
    <w:rPr>
      <w:rFonts w:ascii="宋体" w:hAnsi="宋体" w:eastAsia="宋体" w:cs="Times New Roman"/>
      <w:spacing w:val="0"/>
      <w:sz w:val="18"/>
      <w:vertAlign w:val="superscript"/>
    </w:rPr>
  </w:style>
  <w:style w:type="paragraph" w:customStyle="1" w:styleId="131">
    <w:name w:val="标准文件_五级条标题"/>
    <w:next w:val="8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32">
    <w:name w:val="标准文件_章标题"/>
    <w:next w:val="8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33">
    <w:name w:val="标准文件_一级条标题"/>
    <w:basedOn w:val="132"/>
    <w:next w:val="86"/>
    <w:qFormat/>
    <w:uiPriority w:val="0"/>
    <w:pPr>
      <w:numPr>
        <w:ilvl w:val="2"/>
      </w:numPr>
      <w:spacing w:before="50" w:beforeLines="50" w:after="50" w:afterLines="50"/>
      <w:outlineLvl w:val="1"/>
    </w:pPr>
  </w:style>
  <w:style w:type="paragraph" w:customStyle="1" w:styleId="134">
    <w:name w:val="标准文件_一致程度"/>
    <w:basedOn w:val="1"/>
    <w:qFormat/>
    <w:uiPriority w:val="0"/>
    <w:pPr>
      <w:adjustRightInd w:val="0"/>
      <w:spacing w:line="440" w:lineRule="exact"/>
      <w:jc w:val="center"/>
    </w:pPr>
    <w:rPr>
      <w:rFonts w:ascii="Calibri" w:hAnsi="Calibri" w:eastAsia="宋体" w:cs="Times New Roman"/>
      <w:sz w:val="28"/>
      <w:szCs w:val="21"/>
    </w:rPr>
  </w:style>
  <w:style w:type="paragraph" w:customStyle="1" w:styleId="135">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6">
    <w:name w:val="标准文件_英文图表脚注"/>
    <w:basedOn w:val="85"/>
    <w:qFormat/>
    <w:uiPriority w:val="0"/>
    <w:pPr>
      <w:widowControl/>
      <w:adjustRightInd/>
      <w:snapToGrid/>
      <w:spacing w:line="240" w:lineRule="auto"/>
      <w:ind w:left="79" w:hanging="79" w:hangingChars="80"/>
    </w:pPr>
    <w:rPr>
      <w:rFonts w:ascii="宋体" w:hAnsi="宋体"/>
    </w:rPr>
  </w:style>
  <w:style w:type="paragraph" w:customStyle="1" w:styleId="137">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38">
    <w:name w:val="标准文件_英文注："/>
    <w:basedOn w:val="1"/>
    <w:next w:val="86"/>
    <w:qFormat/>
    <w:uiPriority w:val="0"/>
    <w:pPr>
      <w:numPr>
        <w:ilvl w:val="0"/>
        <w:numId w:val="14"/>
      </w:numPr>
      <w:tabs>
        <w:tab w:val="left" w:pos="420"/>
      </w:tabs>
      <w:autoSpaceDE w:val="0"/>
      <w:autoSpaceDN w:val="0"/>
      <w:adjustRightInd w:val="0"/>
    </w:pPr>
    <w:rPr>
      <w:rFonts w:ascii="宋体" w:hAnsi="宋体" w:eastAsia="宋体" w:cs="Times New Roman"/>
      <w:kern w:val="0"/>
      <w:sz w:val="18"/>
      <w:szCs w:val="20"/>
    </w:rPr>
  </w:style>
  <w:style w:type="paragraph" w:customStyle="1" w:styleId="139">
    <w:name w:val="标准文件_英文注×："/>
    <w:basedOn w:val="1"/>
    <w:qFormat/>
    <w:uiPriority w:val="0"/>
    <w:pPr>
      <w:numPr>
        <w:ilvl w:val="0"/>
        <w:numId w:val="15"/>
      </w:numPr>
      <w:tabs>
        <w:tab w:val="left" w:pos="210"/>
      </w:tabs>
      <w:autoSpaceDE w:val="0"/>
      <w:autoSpaceDN w:val="0"/>
      <w:adjustRightInd w:val="0"/>
    </w:pPr>
    <w:rPr>
      <w:rFonts w:ascii="宋体" w:hAnsi="宋体" w:eastAsia="宋体" w:cs="Times New Roman"/>
      <w:kern w:val="0"/>
      <w:szCs w:val="20"/>
    </w:rPr>
  </w:style>
  <w:style w:type="paragraph" w:customStyle="1" w:styleId="140">
    <w:name w:val="标准文件_正文表标题"/>
    <w:next w:val="8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41">
    <w:name w:val="标准文件_正文公式"/>
    <w:basedOn w:val="1"/>
    <w:next w:val="85"/>
    <w:qFormat/>
    <w:uiPriority w:val="0"/>
    <w:pPr>
      <w:tabs>
        <w:tab w:val="center" w:pos="4678"/>
        <w:tab w:val="right" w:leader="middleDot" w:pos="9356"/>
      </w:tabs>
      <w:adjustRightInd w:val="0"/>
    </w:pPr>
    <w:rPr>
      <w:rFonts w:ascii="宋体" w:hAnsi="宋体" w:eastAsia="宋体" w:cs="Times New Roman"/>
      <w:szCs w:val="21"/>
    </w:rPr>
  </w:style>
  <w:style w:type="paragraph" w:customStyle="1" w:styleId="142">
    <w:name w:val="标准文件_正文图标题"/>
    <w:next w:val="8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43">
    <w:name w:val="标准文件_正文英文表标题"/>
    <w:next w:val="8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44">
    <w:name w:val="标准文件_正文英文图标题"/>
    <w:next w:val="8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45">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46">
    <w:name w:val="二级无标题条"/>
    <w:basedOn w:val="1"/>
    <w:qFormat/>
    <w:uiPriority w:val="0"/>
    <w:pPr>
      <w:numPr>
        <w:ilvl w:val="3"/>
        <w:numId w:val="20"/>
      </w:numPr>
    </w:pPr>
    <w:rPr>
      <w:rFonts w:ascii="宋体" w:hAnsi="宋体" w:eastAsia="宋体" w:cs="Times New Roman"/>
      <w:szCs w:val="24"/>
    </w:rPr>
  </w:style>
  <w:style w:type="paragraph" w:customStyle="1" w:styleId="147">
    <w:name w:val="发布部门"/>
    <w:next w:val="8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4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49">
    <w:name w:val="封面标准代替信息"/>
    <w:basedOn w:val="1"/>
    <w:qFormat/>
    <w:uiPriority w:val="99"/>
    <w:pPr>
      <w:framePr w:w="9138" w:h="1244" w:hRule="exact" w:wrap="auto" w:vAnchor="page" w:hAnchor="margin" w:y="2908"/>
      <w:kinsoku w:val="0"/>
      <w:overflowPunct w:val="0"/>
      <w:autoSpaceDE w:val="0"/>
      <w:autoSpaceDN w:val="0"/>
      <w:adjustRightInd w:val="0"/>
      <w:spacing w:before="57" w:line="280" w:lineRule="exact"/>
      <w:jc w:val="right"/>
      <w:textAlignment w:val="center"/>
    </w:pPr>
    <w:rPr>
      <w:rFonts w:ascii="宋体" w:hAnsi="Times New Roman" w:eastAsia="宋体" w:cs="Times New Roman"/>
      <w:kern w:val="0"/>
      <w:szCs w:val="20"/>
    </w:rPr>
  </w:style>
  <w:style w:type="paragraph" w:customStyle="1" w:styleId="15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51">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5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153">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54">
    <w:name w:val="封面一致性程度标识"/>
    <w:qFormat/>
    <w:uiPriority w:val="99"/>
    <w:pPr>
      <w:spacing w:before="440" w:line="440" w:lineRule="exact"/>
      <w:jc w:val="center"/>
    </w:pPr>
    <w:rPr>
      <w:rFonts w:ascii="Times New Roman" w:hAnsi="Times New Roman" w:eastAsia="宋体" w:cs="Times New Roman"/>
      <w:sz w:val="28"/>
      <w:lang w:val="en-US" w:eastAsia="zh-CN" w:bidi="ar-SA"/>
    </w:rPr>
  </w:style>
  <w:style w:type="paragraph" w:customStyle="1" w:styleId="155">
    <w:name w:val="封面正文"/>
    <w:qFormat/>
    <w:uiPriority w:val="0"/>
    <w:pPr>
      <w:jc w:val="both"/>
    </w:pPr>
    <w:rPr>
      <w:rFonts w:ascii="Times New Roman" w:hAnsi="Times New Roman" w:eastAsia="宋体" w:cs="Times New Roman"/>
      <w:lang w:val="en-US" w:eastAsia="zh-CN" w:bidi="ar-SA"/>
    </w:rPr>
  </w:style>
  <w:style w:type="paragraph" w:customStyle="1" w:styleId="156">
    <w:name w:val="附录二级无标题条"/>
    <w:basedOn w:val="1"/>
    <w:next w:val="86"/>
    <w:qFormat/>
    <w:uiPriority w:val="0"/>
    <w:pPr>
      <w:widowControl/>
      <w:wordWrap w:val="0"/>
      <w:overflowPunct w:val="0"/>
      <w:autoSpaceDE w:val="0"/>
      <w:autoSpaceDN w:val="0"/>
      <w:textAlignment w:val="baseline"/>
      <w:outlineLvl w:val="3"/>
    </w:pPr>
    <w:rPr>
      <w:rFonts w:ascii="宋体" w:hAnsi="宋体" w:eastAsia="宋体" w:cs="Times New Roman"/>
      <w:kern w:val="21"/>
      <w:szCs w:val="21"/>
    </w:rPr>
  </w:style>
  <w:style w:type="paragraph" w:customStyle="1" w:styleId="157">
    <w:name w:val="附录三级无标题条"/>
    <w:basedOn w:val="156"/>
    <w:next w:val="86"/>
    <w:qFormat/>
    <w:uiPriority w:val="0"/>
    <w:pPr>
      <w:outlineLvl w:val="4"/>
    </w:pPr>
  </w:style>
  <w:style w:type="paragraph" w:customStyle="1" w:styleId="158">
    <w:name w:val="附录四级无标题条"/>
    <w:basedOn w:val="157"/>
    <w:next w:val="86"/>
    <w:qFormat/>
    <w:uiPriority w:val="0"/>
    <w:pPr>
      <w:outlineLvl w:val="5"/>
    </w:pPr>
  </w:style>
  <w:style w:type="paragraph" w:customStyle="1" w:styleId="159">
    <w:name w:val="附录图"/>
    <w:next w:val="8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60">
    <w:name w:val="标准文件_一级项"/>
    <w:qFormat/>
    <w:uiPriority w:val="0"/>
    <w:pPr>
      <w:numPr>
        <w:ilvl w:val="0"/>
        <w:numId w:val="21"/>
      </w:numPr>
      <w:tabs>
        <w:tab w:val="left" w:pos="993"/>
      </w:tabs>
      <w:ind w:left="993"/>
    </w:pPr>
    <w:rPr>
      <w:rFonts w:ascii="宋体" w:hAnsi="Times New Roman" w:eastAsia="宋体" w:cs="Times New Roman"/>
      <w:sz w:val="21"/>
      <w:lang w:val="en-US" w:eastAsia="zh-CN" w:bidi="ar-SA"/>
    </w:rPr>
  </w:style>
  <w:style w:type="paragraph" w:customStyle="1" w:styleId="161">
    <w:name w:val="附录五级无标题条"/>
    <w:basedOn w:val="158"/>
    <w:next w:val="86"/>
    <w:qFormat/>
    <w:uiPriority w:val="0"/>
    <w:pPr>
      <w:outlineLvl w:val="6"/>
    </w:pPr>
  </w:style>
  <w:style w:type="paragraph" w:customStyle="1" w:styleId="162">
    <w:name w:val="附录性质"/>
    <w:basedOn w:val="1"/>
    <w:qFormat/>
    <w:uiPriority w:val="0"/>
    <w:pPr>
      <w:widowControl/>
      <w:spacing w:line="400" w:lineRule="exact"/>
      <w:jc w:val="center"/>
    </w:pPr>
    <w:rPr>
      <w:rFonts w:ascii="黑体" w:hAnsi="Calibri" w:eastAsia="黑体" w:cs="Times New Roman"/>
      <w:szCs w:val="21"/>
    </w:rPr>
  </w:style>
  <w:style w:type="paragraph" w:customStyle="1" w:styleId="163">
    <w:name w:val="附录一级无标题条"/>
    <w:basedOn w:val="116"/>
    <w:next w:val="86"/>
    <w:qFormat/>
    <w:uiPriority w:val="0"/>
    <w:pPr>
      <w:autoSpaceDN w:val="0"/>
      <w:outlineLvl w:val="2"/>
    </w:pPr>
    <w:rPr>
      <w:rFonts w:ascii="宋体" w:hAnsi="宋体" w:eastAsia="宋体"/>
    </w:rPr>
  </w:style>
  <w:style w:type="character" w:customStyle="1" w:styleId="164">
    <w:name w:val="个人答复风格"/>
    <w:qFormat/>
    <w:uiPriority w:val="0"/>
    <w:rPr>
      <w:rFonts w:ascii="Arial" w:hAnsi="Arial" w:eastAsia="宋体" w:cs="Arial"/>
      <w:color w:val="auto"/>
      <w:spacing w:val="0"/>
      <w:sz w:val="20"/>
    </w:rPr>
  </w:style>
  <w:style w:type="character" w:customStyle="1" w:styleId="165">
    <w:name w:val="个人撰写风格"/>
    <w:qFormat/>
    <w:uiPriority w:val="0"/>
    <w:rPr>
      <w:rFonts w:ascii="Arial" w:hAnsi="Arial" w:eastAsia="宋体" w:cs="Arial"/>
      <w:color w:val="auto"/>
      <w:spacing w:val="0"/>
      <w:sz w:val="20"/>
    </w:rPr>
  </w:style>
  <w:style w:type="paragraph" w:customStyle="1" w:styleId="166">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67">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68">
    <w:name w:val="列项·"/>
    <w:basedOn w:val="86"/>
    <w:qFormat/>
    <w:uiPriority w:val="0"/>
    <w:pPr>
      <w:tabs>
        <w:tab w:val="left" w:pos="840"/>
      </w:tabs>
    </w:pPr>
  </w:style>
  <w:style w:type="paragraph" w:customStyle="1" w:styleId="169">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70">
    <w:name w:val="目录 21"/>
    <w:basedOn w:val="1"/>
    <w:next w:val="1"/>
    <w:semiHidden/>
    <w:qFormat/>
    <w:uiPriority w:val="0"/>
    <w:pPr>
      <w:jc w:val="left"/>
    </w:pPr>
    <w:rPr>
      <w:rFonts w:ascii="Calibri" w:hAnsi="Calibri" w:eastAsia="宋体" w:cs="Times New Roman"/>
      <w:bCs/>
      <w:iCs/>
      <w:szCs w:val="21"/>
    </w:rPr>
  </w:style>
  <w:style w:type="paragraph" w:customStyle="1" w:styleId="171">
    <w:name w:val="目录 31"/>
    <w:basedOn w:val="1"/>
    <w:next w:val="1"/>
    <w:semiHidden/>
    <w:qFormat/>
    <w:uiPriority w:val="0"/>
    <w:pPr>
      <w:adjustRightInd w:val="0"/>
    </w:pPr>
    <w:rPr>
      <w:rFonts w:ascii="宋体" w:hAnsi="宋体" w:eastAsia="宋体" w:cs="Times New Roman"/>
      <w:iCs/>
      <w:szCs w:val="21"/>
    </w:rPr>
  </w:style>
  <w:style w:type="paragraph" w:customStyle="1" w:styleId="172">
    <w:name w:val="目录 41"/>
    <w:basedOn w:val="1"/>
    <w:next w:val="1"/>
    <w:semiHidden/>
    <w:qFormat/>
    <w:uiPriority w:val="0"/>
    <w:pPr>
      <w:jc w:val="left"/>
    </w:pPr>
    <w:rPr>
      <w:rFonts w:ascii="Calibri" w:hAnsi="Calibri" w:eastAsia="宋体" w:cs="Times New Roman"/>
      <w:szCs w:val="21"/>
    </w:rPr>
  </w:style>
  <w:style w:type="paragraph" w:customStyle="1" w:styleId="173">
    <w:name w:val="目录 51"/>
    <w:basedOn w:val="1"/>
    <w:next w:val="1"/>
    <w:semiHidden/>
    <w:qFormat/>
    <w:uiPriority w:val="0"/>
    <w:pPr>
      <w:adjustRightInd w:val="0"/>
    </w:pPr>
    <w:rPr>
      <w:rFonts w:ascii="宋体" w:hAnsi="宋体" w:eastAsia="宋体" w:cs="Times New Roman"/>
      <w:szCs w:val="21"/>
    </w:rPr>
  </w:style>
  <w:style w:type="paragraph" w:customStyle="1" w:styleId="174">
    <w:name w:val="目录 61"/>
    <w:basedOn w:val="1"/>
    <w:next w:val="1"/>
    <w:semiHidden/>
    <w:qFormat/>
    <w:uiPriority w:val="0"/>
    <w:pPr>
      <w:jc w:val="left"/>
    </w:pPr>
    <w:rPr>
      <w:rFonts w:ascii="Calibri" w:hAnsi="Calibri" w:eastAsia="宋体" w:cs="Times New Roman"/>
      <w:szCs w:val="21"/>
    </w:rPr>
  </w:style>
  <w:style w:type="paragraph" w:customStyle="1" w:styleId="175">
    <w:name w:val="目录 71"/>
    <w:basedOn w:val="174"/>
    <w:semiHidden/>
    <w:qFormat/>
    <w:uiPriority w:val="0"/>
    <w:pPr>
      <w:ind w:left="1260"/>
    </w:pPr>
  </w:style>
  <w:style w:type="paragraph" w:customStyle="1" w:styleId="176">
    <w:name w:val="目录 81"/>
    <w:basedOn w:val="175"/>
    <w:semiHidden/>
    <w:qFormat/>
    <w:uiPriority w:val="0"/>
    <w:pPr>
      <w:ind w:left="1470"/>
    </w:pPr>
  </w:style>
  <w:style w:type="paragraph" w:customStyle="1" w:styleId="177">
    <w:name w:val="目录 91"/>
    <w:basedOn w:val="176"/>
    <w:semiHidden/>
    <w:qFormat/>
    <w:uiPriority w:val="0"/>
    <w:pPr>
      <w:ind w:left="1680"/>
    </w:pPr>
  </w:style>
  <w:style w:type="paragraph" w:customStyle="1" w:styleId="178">
    <w:name w:val="其他标准称谓"/>
    <w:qFormat/>
    <w:uiPriority w:val="99"/>
    <w:pPr>
      <w:spacing w:line="0" w:lineRule="atLeast"/>
      <w:jc w:val="distribute"/>
    </w:pPr>
    <w:rPr>
      <w:rFonts w:ascii="黑体" w:hAnsi="宋体" w:eastAsia="黑体" w:cs="Times New Roman"/>
      <w:sz w:val="52"/>
      <w:lang w:val="en-US" w:eastAsia="zh-CN" w:bidi="ar-SA"/>
    </w:rPr>
  </w:style>
  <w:style w:type="paragraph" w:customStyle="1" w:styleId="179">
    <w:name w:val="其他发布部门"/>
    <w:basedOn w:val="147"/>
    <w:qFormat/>
    <w:uiPriority w:val="99"/>
    <w:pPr>
      <w:spacing w:line="0" w:lineRule="atLeast"/>
    </w:pPr>
    <w:rPr>
      <w:rFonts w:ascii="黑体" w:eastAsia="黑体"/>
      <w:b w:val="0"/>
    </w:rPr>
  </w:style>
  <w:style w:type="paragraph" w:customStyle="1" w:styleId="180">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81">
    <w:name w:val="三级无标题条"/>
    <w:basedOn w:val="1"/>
    <w:qFormat/>
    <w:uiPriority w:val="0"/>
    <w:pPr>
      <w:numPr>
        <w:ilvl w:val="4"/>
        <w:numId w:val="20"/>
      </w:numPr>
    </w:pPr>
    <w:rPr>
      <w:rFonts w:ascii="宋体" w:hAnsi="宋体" w:eastAsia="宋体" w:cs="Times New Roman"/>
      <w:szCs w:val="24"/>
    </w:rPr>
  </w:style>
  <w:style w:type="paragraph" w:customStyle="1" w:styleId="182">
    <w:name w:val="实施日期"/>
    <w:basedOn w:val="148"/>
    <w:qFormat/>
    <w:uiPriority w:val="0"/>
    <w:pPr>
      <w:framePr w:hSpace="0" w:xAlign="right"/>
      <w:jc w:val="right"/>
    </w:pPr>
  </w:style>
  <w:style w:type="paragraph" w:customStyle="1" w:styleId="183">
    <w:name w:val="四级无标题条"/>
    <w:basedOn w:val="1"/>
    <w:qFormat/>
    <w:uiPriority w:val="0"/>
    <w:pPr>
      <w:numPr>
        <w:ilvl w:val="5"/>
        <w:numId w:val="20"/>
      </w:numPr>
    </w:pPr>
    <w:rPr>
      <w:rFonts w:ascii="宋体" w:hAnsi="宋体" w:eastAsia="宋体" w:cs="Times New Roman"/>
      <w:szCs w:val="24"/>
    </w:rPr>
  </w:style>
  <w:style w:type="paragraph" w:customStyle="1" w:styleId="18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85">
    <w:name w:val="无标题条"/>
    <w:next w:val="86"/>
    <w:qFormat/>
    <w:uiPriority w:val="0"/>
    <w:pPr>
      <w:jc w:val="both"/>
    </w:pPr>
    <w:rPr>
      <w:rFonts w:ascii="宋体" w:hAnsi="宋体" w:eastAsia="宋体" w:cs="Times New Roman"/>
      <w:sz w:val="21"/>
      <w:lang w:val="en-US" w:eastAsia="zh-CN" w:bidi="ar-SA"/>
    </w:rPr>
  </w:style>
  <w:style w:type="paragraph" w:customStyle="1" w:styleId="186">
    <w:name w:val="五级无标题条"/>
    <w:basedOn w:val="1"/>
    <w:qFormat/>
    <w:uiPriority w:val="0"/>
    <w:pPr>
      <w:numPr>
        <w:ilvl w:val="6"/>
        <w:numId w:val="20"/>
      </w:numPr>
      <w:spacing w:line="400" w:lineRule="exact"/>
    </w:pPr>
    <w:rPr>
      <w:rFonts w:ascii="Calibri" w:hAnsi="Calibri" w:eastAsia="宋体" w:cs="Times New Roman"/>
      <w:szCs w:val="24"/>
    </w:rPr>
  </w:style>
  <w:style w:type="paragraph" w:customStyle="1" w:styleId="187">
    <w:name w:val="一级无标题条"/>
    <w:basedOn w:val="1"/>
    <w:qFormat/>
    <w:uiPriority w:val="0"/>
    <w:pPr>
      <w:numPr>
        <w:ilvl w:val="2"/>
        <w:numId w:val="20"/>
      </w:numPr>
      <w:spacing w:before="10" w:after="10"/>
    </w:pPr>
    <w:rPr>
      <w:rFonts w:ascii="宋体" w:hAnsi="宋体" w:eastAsia="宋体" w:cs="Times New Roman"/>
      <w:szCs w:val="24"/>
    </w:rPr>
  </w:style>
  <w:style w:type="paragraph" w:customStyle="1" w:styleId="188">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89">
    <w:name w:val="注×:后续"/>
    <w:basedOn w:val="188"/>
    <w:qFormat/>
    <w:uiPriority w:val="0"/>
    <w:pPr>
      <w:ind w:left="1406" w:leftChars="0" w:hanging="499" w:firstLineChars="0"/>
    </w:pPr>
  </w:style>
  <w:style w:type="paragraph" w:customStyle="1" w:styleId="190">
    <w:name w:val="标准文件_一级无标题"/>
    <w:basedOn w:val="133"/>
    <w:qFormat/>
    <w:uiPriority w:val="0"/>
    <w:pPr>
      <w:spacing w:before="0" w:beforeLines="0" w:after="0" w:afterLines="0"/>
      <w:outlineLvl w:val="9"/>
    </w:pPr>
    <w:rPr>
      <w:rFonts w:ascii="宋体" w:eastAsia="宋体"/>
    </w:rPr>
  </w:style>
  <w:style w:type="paragraph" w:customStyle="1" w:styleId="191">
    <w:name w:val="标准文件_五级无标题"/>
    <w:basedOn w:val="131"/>
    <w:qFormat/>
    <w:uiPriority w:val="0"/>
    <w:pPr>
      <w:spacing w:before="0" w:beforeLines="0" w:after="0" w:afterLines="0"/>
      <w:outlineLvl w:val="9"/>
    </w:pPr>
    <w:rPr>
      <w:rFonts w:ascii="宋体" w:eastAsia="宋体"/>
    </w:rPr>
  </w:style>
  <w:style w:type="paragraph" w:customStyle="1" w:styleId="192">
    <w:name w:val="标准文件_三级无标题"/>
    <w:basedOn w:val="123"/>
    <w:qFormat/>
    <w:uiPriority w:val="0"/>
    <w:pPr>
      <w:spacing w:before="0" w:beforeLines="0" w:after="0" w:afterLines="0"/>
      <w:outlineLvl w:val="9"/>
    </w:pPr>
    <w:rPr>
      <w:rFonts w:ascii="宋体" w:eastAsia="宋体"/>
    </w:rPr>
  </w:style>
  <w:style w:type="paragraph" w:customStyle="1" w:styleId="193">
    <w:name w:val="标准文件_二级无标题"/>
    <w:basedOn w:val="95"/>
    <w:qFormat/>
    <w:uiPriority w:val="0"/>
    <w:pPr>
      <w:spacing w:before="0" w:beforeLines="0" w:after="0" w:afterLines="0"/>
      <w:outlineLvl w:val="9"/>
    </w:pPr>
    <w:rPr>
      <w:rFonts w:ascii="宋体" w:eastAsia="宋体"/>
    </w:rPr>
  </w:style>
  <w:style w:type="paragraph" w:customStyle="1" w:styleId="194">
    <w:name w:val="标准_四级无标题"/>
    <w:basedOn w:val="127"/>
    <w:next w:val="86"/>
    <w:qFormat/>
    <w:uiPriority w:val="0"/>
    <w:rPr>
      <w:rFonts w:eastAsia="宋体"/>
    </w:rPr>
  </w:style>
  <w:style w:type="paragraph" w:customStyle="1" w:styleId="195">
    <w:name w:val="标准文件_四级无标题"/>
    <w:basedOn w:val="127"/>
    <w:qFormat/>
    <w:uiPriority w:val="0"/>
    <w:pPr>
      <w:spacing w:before="0" w:beforeLines="0" w:after="0" w:afterLines="0"/>
      <w:outlineLvl w:val="9"/>
    </w:pPr>
    <w:rPr>
      <w:rFonts w:ascii="宋体" w:hAnsi="黑体" w:eastAsia="宋体"/>
      <w:szCs w:val="52"/>
    </w:rPr>
  </w:style>
  <w:style w:type="paragraph" w:customStyle="1" w:styleId="196">
    <w:name w:val="标准文件_大写罗马数字编号列项"/>
    <w:basedOn w:val="86"/>
    <w:qFormat/>
    <w:uiPriority w:val="0"/>
    <w:pPr>
      <w:numPr>
        <w:ilvl w:val="0"/>
        <w:numId w:val="23"/>
      </w:numPr>
      <w:ind w:firstLine="0" w:firstLineChars="0"/>
    </w:pPr>
    <w:rPr>
      <w:rFonts w:ascii="Times New Roman" w:cs="Arial"/>
      <w:szCs w:val="28"/>
    </w:rPr>
  </w:style>
  <w:style w:type="paragraph" w:customStyle="1" w:styleId="197">
    <w:name w:val="标准文件_小写罗马数字编号列项"/>
    <w:basedOn w:val="86"/>
    <w:qFormat/>
    <w:uiPriority w:val="0"/>
    <w:pPr>
      <w:numPr>
        <w:ilvl w:val="0"/>
        <w:numId w:val="24"/>
      </w:numPr>
      <w:ind w:firstLine="0" w:firstLineChars="0"/>
    </w:pPr>
    <w:rPr>
      <w:rFonts w:cs="Arial"/>
      <w:szCs w:val="28"/>
    </w:rPr>
  </w:style>
  <w:style w:type="paragraph" w:customStyle="1" w:styleId="198">
    <w:name w:val="标准文件_附录标题"/>
    <w:basedOn w:val="106"/>
    <w:qFormat/>
    <w:uiPriority w:val="0"/>
    <w:pPr>
      <w:numPr>
        <w:numId w:val="0"/>
      </w:numPr>
      <w:spacing w:after="280"/>
      <w:outlineLvl w:val="9"/>
    </w:pPr>
  </w:style>
  <w:style w:type="paragraph" w:customStyle="1" w:styleId="199">
    <w:name w:val="标准文件_二级项"/>
    <w:qFormat/>
    <w:uiPriority w:val="0"/>
    <w:rPr>
      <w:rFonts w:ascii="宋体" w:hAnsi="Times New Roman" w:eastAsia="宋体" w:cs="Times New Roman"/>
      <w:sz w:val="21"/>
      <w:lang w:val="en-US" w:eastAsia="zh-CN" w:bidi="ar-SA"/>
    </w:rPr>
  </w:style>
  <w:style w:type="paragraph" w:customStyle="1" w:styleId="200">
    <w:name w:val="标准文件_三级项"/>
    <w:basedOn w:val="1"/>
    <w:qFormat/>
    <w:uiPriority w:val="0"/>
    <w:pPr>
      <w:numPr>
        <w:ilvl w:val="2"/>
        <w:numId w:val="21"/>
      </w:numPr>
      <w:adjustRightInd w:val="0"/>
      <w:spacing w:line="536870612" w:lineRule="auto"/>
    </w:pPr>
    <w:rPr>
      <w:rFonts w:ascii="Times New Roman" w:hAnsi="Times New Roman" w:eastAsia="宋体" w:cs="Times New Roman"/>
      <w:szCs w:val="21"/>
    </w:rPr>
  </w:style>
  <w:style w:type="paragraph" w:customStyle="1" w:styleId="201">
    <w:name w:val="图表脚注说明"/>
    <w:basedOn w:val="1"/>
    <w:next w:val="86"/>
    <w:qFormat/>
    <w:uiPriority w:val="99"/>
    <w:pPr>
      <w:numPr>
        <w:ilvl w:val="0"/>
        <w:numId w:val="25"/>
      </w:numPr>
    </w:pPr>
    <w:rPr>
      <w:rFonts w:ascii="宋体" w:hAnsi="Times New Roman" w:eastAsia="宋体" w:cs="Times New Roman"/>
      <w:sz w:val="18"/>
      <w:szCs w:val="18"/>
    </w:rPr>
  </w:style>
  <w:style w:type="paragraph" w:customStyle="1" w:styleId="202">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203">
    <w:name w:val="标准文件_索引字母"/>
    <w:next w:val="86"/>
    <w:qFormat/>
    <w:uiPriority w:val="0"/>
    <w:pPr>
      <w:jc w:val="center"/>
    </w:pPr>
    <w:rPr>
      <w:rFonts w:ascii="宋体" w:hAnsi="宋体" w:eastAsia="Times New Roman" w:cs="Times New Roman"/>
      <w:b/>
      <w:kern w:val="2"/>
      <w:sz w:val="21"/>
      <w:lang w:val="en-US" w:eastAsia="zh-CN" w:bidi="ar-SA"/>
    </w:rPr>
  </w:style>
  <w:style w:type="paragraph" w:customStyle="1" w:styleId="204">
    <w:name w:val="标准文件_附录前"/>
    <w:next w:val="8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205">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206">
    <w:name w:val="标准文件_表格"/>
    <w:basedOn w:val="86"/>
    <w:qFormat/>
    <w:uiPriority w:val="0"/>
    <w:pPr>
      <w:ind w:firstLine="0" w:firstLineChars="0"/>
      <w:jc w:val="center"/>
    </w:pPr>
    <w:rPr>
      <w:sz w:val="18"/>
    </w:rPr>
  </w:style>
  <w:style w:type="paragraph" w:customStyle="1" w:styleId="207">
    <w:name w:val="标准文件_注："/>
    <w:next w:val="8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208">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209">
    <w:name w:val="标准文件_示例："/>
    <w:next w:val="210"/>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210">
    <w:name w:val="标准文件_示例内容"/>
    <w:basedOn w:val="86"/>
    <w:qFormat/>
    <w:uiPriority w:val="0"/>
    <w:pPr>
      <w:ind w:firstLine="420"/>
    </w:pPr>
    <w:rPr>
      <w:sz w:val="18"/>
    </w:rPr>
  </w:style>
  <w:style w:type="paragraph" w:customStyle="1" w:styleId="211">
    <w:name w:val="标准文件_示例×："/>
    <w:basedOn w:val="1"/>
    <w:next w:val="210"/>
    <w:qFormat/>
    <w:uiPriority w:val="0"/>
    <w:pPr>
      <w:widowControl/>
      <w:numPr>
        <w:ilvl w:val="0"/>
        <w:numId w:val="29"/>
      </w:numPr>
    </w:pPr>
    <w:rPr>
      <w:rFonts w:ascii="宋体" w:hAnsi="Times New Roman" w:eastAsia="宋体" w:cs="Times New Roman"/>
      <w:kern w:val="0"/>
      <w:sz w:val="18"/>
      <w:szCs w:val="18"/>
    </w:rPr>
  </w:style>
  <w:style w:type="character" w:customStyle="1" w:styleId="212">
    <w:name w:val="标准文件_段 Char"/>
    <w:link w:val="86"/>
    <w:qFormat/>
    <w:uiPriority w:val="0"/>
    <w:rPr>
      <w:rFonts w:ascii="宋体" w:hAnsi="Times New Roman" w:eastAsia="宋体" w:cs="Times New Roman"/>
      <w:kern w:val="0"/>
      <w:szCs w:val="20"/>
    </w:rPr>
  </w:style>
  <w:style w:type="paragraph" w:customStyle="1" w:styleId="213">
    <w:name w:val="标准文件_表格续"/>
    <w:basedOn w:val="86"/>
    <w:next w:val="86"/>
    <w:qFormat/>
    <w:uiPriority w:val="0"/>
    <w:pPr>
      <w:jc w:val="center"/>
    </w:pPr>
    <w:rPr>
      <w:rFonts w:ascii="黑体" w:hAnsi="黑体" w:eastAsia="黑体"/>
    </w:rPr>
  </w:style>
  <w:style w:type="character" w:styleId="214">
    <w:name w:val="Placeholder Text"/>
    <w:basedOn w:val="48"/>
    <w:semiHidden/>
    <w:qFormat/>
    <w:uiPriority w:val="99"/>
    <w:rPr>
      <w:color w:val="808080"/>
    </w:rPr>
  </w:style>
  <w:style w:type="paragraph" w:customStyle="1" w:styleId="215">
    <w:name w:val="标准文件_二级项2"/>
    <w:basedOn w:val="86"/>
    <w:qFormat/>
    <w:uiPriority w:val="0"/>
    <w:pPr>
      <w:numPr>
        <w:ilvl w:val="1"/>
        <w:numId w:val="21"/>
      </w:numPr>
      <w:ind w:firstLine="0" w:firstLineChars="0"/>
    </w:pPr>
  </w:style>
  <w:style w:type="paragraph" w:customStyle="1" w:styleId="216">
    <w:name w:val="标准文件_三级项2"/>
    <w:basedOn w:val="86"/>
    <w:qFormat/>
    <w:uiPriority w:val="0"/>
    <w:pPr>
      <w:numPr>
        <w:ilvl w:val="0"/>
        <w:numId w:val="30"/>
      </w:numPr>
      <w:spacing w:line="300" w:lineRule="exact"/>
      <w:ind w:firstLineChars="0"/>
    </w:pPr>
    <w:rPr>
      <w:rFonts w:ascii="Times New Roman"/>
    </w:rPr>
  </w:style>
  <w:style w:type="paragraph" w:customStyle="1" w:styleId="217">
    <w:name w:val="标准文件_一级项2"/>
    <w:basedOn w:val="86"/>
    <w:qFormat/>
    <w:uiPriority w:val="0"/>
    <w:pPr>
      <w:numPr>
        <w:ilvl w:val="0"/>
        <w:numId w:val="31"/>
      </w:numPr>
      <w:spacing w:line="300" w:lineRule="exact"/>
      <w:ind w:firstLineChars="0"/>
    </w:pPr>
    <w:rPr>
      <w:rFonts w:ascii="Times New Roman"/>
    </w:rPr>
  </w:style>
  <w:style w:type="paragraph" w:customStyle="1" w:styleId="218">
    <w:name w:val="标准文件_提示"/>
    <w:basedOn w:val="86"/>
    <w:next w:val="86"/>
    <w:qFormat/>
    <w:uiPriority w:val="0"/>
    <w:pPr>
      <w:ind w:firstLine="420"/>
    </w:pPr>
    <w:rPr>
      <w:rFonts w:ascii="黑体" w:eastAsia="黑体"/>
    </w:rPr>
  </w:style>
  <w:style w:type="character" w:customStyle="1" w:styleId="219">
    <w:name w:val="标准文件_来源"/>
    <w:basedOn w:val="48"/>
    <w:qFormat/>
    <w:uiPriority w:val="1"/>
    <w:rPr>
      <w:rFonts w:eastAsia="宋体"/>
      <w:sz w:val="21"/>
    </w:rPr>
  </w:style>
  <w:style w:type="paragraph" w:customStyle="1" w:styleId="220">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21">
    <w:name w:val="其他发布日期"/>
    <w:basedOn w:val="148"/>
    <w:qFormat/>
    <w:uiPriority w:val="0"/>
    <w:pPr>
      <w:framePr w:w="3997" w:h="471" w:hRule="exact" w:hSpace="0" w:vSpace="181" w:vAnchor="page" w:hAnchor="page" w:x="1419" w:y="14097"/>
    </w:pPr>
  </w:style>
  <w:style w:type="paragraph" w:customStyle="1" w:styleId="222">
    <w:name w:val="其他实施日期"/>
    <w:basedOn w:val="182"/>
    <w:qFormat/>
    <w:uiPriority w:val="99"/>
    <w:pPr>
      <w:framePr w:w="3997" w:h="471" w:hRule="exact" w:vSpace="181" w:vAnchor="page" w:hAnchor="page" w:x="7089" w:y="14097"/>
    </w:pPr>
  </w:style>
  <w:style w:type="paragraph" w:customStyle="1" w:styleId="223">
    <w:name w:val="标准文件_文件编号"/>
    <w:basedOn w:val="8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24">
    <w:name w:val="标准文件_替换文件编号"/>
    <w:basedOn w:val="223"/>
    <w:qFormat/>
    <w:uiPriority w:val="0"/>
    <w:pPr>
      <w:spacing w:before="57"/>
    </w:pPr>
    <w:rPr>
      <w:sz w:val="21"/>
    </w:rPr>
  </w:style>
  <w:style w:type="paragraph" w:customStyle="1" w:styleId="225">
    <w:name w:val="标准文件_文件名称"/>
    <w:basedOn w:val="86"/>
    <w:next w:val="8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26">
    <w:name w:val="标准文件_附录图标号"/>
    <w:basedOn w:val="86"/>
    <w:next w:val="8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27">
    <w:name w:val="标准文件_附录表标号"/>
    <w:basedOn w:val="86"/>
    <w:next w:val="86"/>
    <w:qFormat/>
    <w:uiPriority w:val="0"/>
    <w:pPr>
      <w:numPr>
        <w:ilvl w:val="0"/>
        <w:numId w:val="5"/>
      </w:numPr>
      <w:spacing w:line="14" w:lineRule="exact"/>
      <w:ind w:firstLine="0" w:firstLineChars="0"/>
      <w:jc w:val="center"/>
    </w:pPr>
    <w:rPr>
      <w:rFonts w:eastAsia="黑体"/>
      <w:vanish/>
      <w:sz w:val="2"/>
    </w:rPr>
  </w:style>
  <w:style w:type="paragraph" w:customStyle="1" w:styleId="228">
    <w:name w:val="标准文件_引言一级条标题"/>
    <w:basedOn w:val="86"/>
    <w:next w:val="86"/>
    <w:qFormat/>
    <w:uiPriority w:val="0"/>
    <w:pPr>
      <w:numPr>
        <w:ilvl w:val="1"/>
        <w:numId w:val="8"/>
      </w:numPr>
      <w:spacing w:before="50" w:beforeLines="50" w:after="50" w:afterLines="50"/>
      <w:ind w:firstLineChars="0"/>
    </w:pPr>
    <w:rPr>
      <w:rFonts w:ascii="黑体" w:eastAsia="黑体"/>
    </w:rPr>
  </w:style>
  <w:style w:type="paragraph" w:customStyle="1" w:styleId="229">
    <w:name w:val="标准文件_引言二级条标题"/>
    <w:basedOn w:val="86"/>
    <w:next w:val="86"/>
    <w:qFormat/>
    <w:uiPriority w:val="0"/>
    <w:pPr>
      <w:numPr>
        <w:ilvl w:val="2"/>
        <w:numId w:val="8"/>
      </w:numPr>
      <w:spacing w:before="50" w:beforeLines="50" w:after="50" w:afterLines="50"/>
      <w:ind w:firstLineChars="0"/>
    </w:pPr>
    <w:rPr>
      <w:rFonts w:ascii="黑体" w:eastAsia="黑体"/>
    </w:rPr>
  </w:style>
  <w:style w:type="paragraph" w:customStyle="1" w:styleId="230">
    <w:name w:val="标准文件_引言三级条标题"/>
    <w:basedOn w:val="86"/>
    <w:next w:val="86"/>
    <w:qFormat/>
    <w:uiPriority w:val="0"/>
    <w:pPr>
      <w:numPr>
        <w:ilvl w:val="3"/>
        <w:numId w:val="8"/>
      </w:numPr>
      <w:spacing w:before="50" w:beforeLines="50" w:after="50" w:afterLines="50"/>
      <w:ind w:firstLineChars="0"/>
    </w:pPr>
    <w:rPr>
      <w:rFonts w:ascii="黑体" w:eastAsia="黑体"/>
    </w:rPr>
  </w:style>
  <w:style w:type="paragraph" w:customStyle="1" w:styleId="231">
    <w:name w:val="标准文件_引言四级条标题"/>
    <w:basedOn w:val="86"/>
    <w:next w:val="86"/>
    <w:qFormat/>
    <w:uiPriority w:val="0"/>
    <w:pPr>
      <w:numPr>
        <w:ilvl w:val="4"/>
        <w:numId w:val="8"/>
      </w:numPr>
      <w:spacing w:before="50" w:beforeLines="50" w:after="50" w:afterLines="50"/>
      <w:ind w:firstLineChars="0"/>
    </w:pPr>
    <w:rPr>
      <w:rFonts w:ascii="黑体" w:eastAsia="黑体"/>
    </w:rPr>
  </w:style>
  <w:style w:type="paragraph" w:customStyle="1" w:styleId="232">
    <w:name w:val="标准文件_引言五级条标题"/>
    <w:basedOn w:val="86"/>
    <w:next w:val="86"/>
    <w:qFormat/>
    <w:uiPriority w:val="0"/>
    <w:pPr>
      <w:numPr>
        <w:ilvl w:val="5"/>
        <w:numId w:val="8"/>
      </w:numPr>
      <w:spacing w:before="50" w:beforeLines="50" w:after="50" w:afterLines="50"/>
      <w:ind w:firstLineChars="0"/>
    </w:pPr>
    <w:rPr>
      <w:rFonts w:ascii="黑体" w:eastAsia="黑体"/>
    </w:rPr>
  </w:style>
  <w:style w:type="paragraph" w:customStyle="1" w:styleId="233">
    <w:name w:val="标准文件_注后"/>
    <w:basedOn w:val="86"/>
    <w:qFormat/>
    <w:uiPriority w:val="0"/>
    <w:pPr>
      <w:ind w:left="811" w:firstLine="0" w:firstLineChars="0"/>
    </w:pPr>
    <w:rPr>
      <w:sz w:val="18"/>
    </w:rPr>
  </w:style>
  <w:style w:type="paragraph" w:customStyle="1" w:styleId="234">
    <w:name w:val="标准文件_注X后"/>
    <w:basedOn w:val="86"/>
    <w:qFormat/>
    <w:uiPriority w:val="0"/>
    <w:pPr>
      <w:ind w:left="811" w:firstLine="0" w:firstLineChars="0"/>
    </w:pPr>
    <w:rPr>
      <w:sz w:val="18"/>
    </w:rPr>
  </w:style>
  <w:style w:type="paragraph" w:customStyle="1" w:styleId="235">
    <w:name w:val="标准文件_示例后"/>
    <w:basedOn w:val="86"/>
    <w:qFormat/>
    <w:uiPriority w:val="0"/>
    <w:pPr>
      <w:ind w:left="964" w:firstLine="0" w:firstLineChars="0"/>
    </w:pPr>
    <w:rPr>
      <w:sz w:val="18"/>
    </w:rPr>
  </w:style>
  <w:style w:type="paragraph" w:customStyle="1" w:styleId="236">
    <w:name w:val="标准文件_示例X后"/>
    <w:basedOn w:val="86"/>
    <w:link w:val="237"/>
    <w:qFormat/>
    <w:uiPriority w:val="0"/>
    <w:pPr>
      <w:ind w:left="1049" w:firstLine="0" w:firstLineChars="0"/>
    </w:pPr>
    <w:rPr>
      <w:sz w:val="18"/>
    </w:rPr>
  </w:style>
  <w:style w:type="character" w:customStyle="1" w:styleId="237">
    <w:name w:val="标准文件_示例X后 字符"/>
    <w:basedOn w:val="212"/>
    <w:link w:val="236"/>
    <w:qFormat/>
    <w:uiPriority w:val="0"/>
    <w:rPr>
      <w:rFonts w:ascii="宋体" w:hAnsi="Times New Roman" w:eastAsia="宋体" w:cs="Times New Roman"/>
      <w:kern w:val="0"/>
      <w:sz w:val="18"/>
      <w:szCs w:val="20"/>
    </w:rPr>
  </w:style>
  <w:style w:type="paragraph" w:customStyle="1" w:styleId="238">
    <w:name w:val="标准文件_索引项"/>
    <w:basedOn w:val="86"/>
    <w:next w:val="86"/>
    <w:qFormat/>
    <w:uiPriority w:val="0"/>
    <w:pPr>
      <w:tabs>
        <w:tab w:val="right" w:leader="dot" w:pos="9356"/>
      </w:tabs>
      <w:ind w:left="210" w:hanging="210" w:firstLineChars="0"/>
      <w:jc w:val="left"/>
    </w:pPr>
  </w:style>
  <w:style w:type="paragraph" w:customStyle="1" w:styleId="239">
    <w:name w:val="标准文件_附录一级无标题"/>
    <w:basedOn w:val="108"/>
    <w:qFormat/>
    <w:uiPriority w:val="0"/>
    <w:pPr>
      <w:spacing w:before="0" w:beforeLines="0" w:after="0" w:afterLines="0" w:line="276" w:lineRule="auto"/>
      <w:outlineLvl w:val="9"/>
    </w:pPr>
    <w:rPr>
      <w:rFonts w:ascii="宋体" w:eastAsia="宋体"/>
    </w:rPr>
  </w:style>
  <w:style w:type="paragraph" w:customStyle="1" w:styleId="240">
    <w:name w:val="标准文件_附录二级无标题"/>
    <w:basedOn w:val="109"/>
    <w:qFormat/>
    <w:uiPriority w:val="0"/>
    <w:pPr>
      <w:spacing w:before="0" w:beforeLines="0" w:after="0" w:afterLines="0" w:line="276" w:lineRule="auto"/>
      <w:outlineLvl w:val="9"/>
    </w:pPr>
    <w:rPr>
      <w:rFonts w:ascii="宋体" w:eastAsia="宋体"/>
    </w:rPr>
  </w:style>
  <w:style w:type="paragraph" w:customStyle="1" w:styleId="241">
    <w:name w:val="标准文件_附录三级无标题"/>
    <w:basedOn w:val="111"/>
    <w:qFormat/>
    <w:uiPriority w:val="0"/>
    <w:pPr>
      <w:spacing w:before="0" w:beforeLines="0" w:after="0" w:afterLines="0" w:line="276" w:lineRule="auto"/>
      <w:outlineLvl w:val="9"/>
    </w:pPr>
    <w:rPr>
      <w:rFonts w:ascii="宋体" w:eastAsia="宋体"/>
    </w:rPr>
  </w:style>
  <w:style w:type="paragraph" w:customStyle="1" w:styleId="242">
    <w:name w:val="标准文件_附录四级无标题"/>
    <w:basedOn w:val="112"/>
    <w:qFormat/>
    <w:uiPriority w:val="0"/>
    <w:pPr>
      <w:spacing w:before="0" w:beforeLines="0" w:after="0" w:afterLines="0" w:line="276" w:lineRule="auto"/>
      <w:outlineLvl w:val="9"/>
    </w:pPr>
    <w:rPr>
      <w:rFonts w:ascii="宋体" w:eastAsia="宋体"/>
    </w:rPr>
  </w:style>
  <w:style w:type="paragraph" w:customStyle="1" w:styleId="243">
    <w:name w:val="标准文件_附录五级无标题"/>
    <w:basedOn w:val="114"/>
    <w:qFormat/>
    <w:uiPriority w:val="0"/>
    <w:pPr>
      <w:spacing w:before="0" w:beforeLines="0" w:after="0" w:afterLines="0" w:line="276" w:lineRule="auto"/>
      <w:outlineLvl w:val="9"/>
    </w:pPr>
    <w:rPr>
      <w:rFonts w:ascii="宋体" w:eastAsia="宋体"/>
    </w:rPr>
  </w:style>
  <w:style w:type="paragraph" w:customStyle="1" w:styleId="244">
    <w:name w:val="标准文件_引言一级无标题"/>
    <w:basedOn w:val="228"/>
    <w:next w:val="86"/>
    <w:qFormat/>
    <w:uiPriority w:val="0"/>
    <w:pPr>
      <w:spacing w:before="0" w:beforeLines="0" w:after="0" w:afterLines="0" w:line="276" w:lineRule="auto"/>
    </w:pPr>
    <w:rPr>
      <w:rFonts w:ascii="宋体" w:eastAsia="宋体"/>
    </w:rPr>
  </w:style>
  <w:style w:type="paragraph" w:customStyle="1" w:styleId="245">
    <w:name w:val="标准文件_引言二级无标题"/>
    <w:basedOn w:val="229"/>
    <w:next w:val="86"/>
    <w:qFormat/>
    <w:uiPriority w:val="0"/>
    <w:pPr>
      <w:spacing w:before="0" w:beforeLines="0" w:after="0" w:afterLines="0" w:line="276" w:lineRule="auto"/>
    </w:pPr>
    <w:rPr>
      <w:rFonts w:ascii="宋体" w:eastAsia="宋体"/>
    </w:rPr>
  </w:style>
  <w:style w:type="paragraph" w:customStyle="1" w:styleId="246">
    <w:name w:val="标准文件_引言三级无标题"/>
    <w:basedOn w:val="230"/>
    <w:qFormat/>
    <w:uiPriority w:val="0"/>
    <w:pPr>
      <w:spacing w:before="0" w:beforeLines="0" w:after="0" w:afterLines="0" w:line="276" w:lineRule="auto"/>
    </w:pPr>
    <w:rPr>
      <w:rFonts w:ascii="宋体" w:eastAsia="宋体"/>
    </w:rPr>
  </w:style>
  <w:style w:type="paragraph" w:customStyle="1" w:styleId="247">
    <w:name w:val="标准文件_引言四级无标题"/>
    <w:basedOn w:val="231"/>
    <w:next w:val="86"/>
    <w:qFormat/>
    <w:uiPriority w:val="0"/>
    <w:pPr>
      <w:spacing w:before="0" w:beforeLines="0" w:after="0" w:afterLines="0" w:line="276" w:lineRule="auto"/>
    </w:pPr>
    <w:rPr>
      <w:rFonts w:ascii="宋体" w:eastAsia="宋体"/>
    </w:rPr>
  </w:style>
  <w:style w:type="paragraph" w:customStyle="1" w:styleId="248">
    <w:name w:val="标准文件_引言五级无标题"/>
    <w:basedOn w:val="232"/>
    <w:next w:val="86"/>
    <w:qFormat/>
    <w:uiPriority w:val="0"/>
    <w:pPr>
      <w:spacing w:before="0" w:beforeLines="0" w:after="0" w:afterLines="0" w:line="276" w:lineRule="auto"/>
    </w:pPr>
    <w:rPr>
      <w:rFonts w:ascii="宋体" w:eastAsia="宋体"/>
    </w:rPr>
  </w:style>
  <w:style w:type="paragraph" w:customStyle="1" w:styleId="249">
    <w:name w:val="标准文件_索引标题"/>
    <w:basedOn w:val="93"/>
    <w:next w:val="86"/>
    <w:qFormat/>
    <w:uiPriority w:val="0"/>
    <w:rPr>
      <w:rFonts w:hAnsi="黑体"/>
    </w:rPr>
  </w:style>
  <w:style w:type="paragraph" w:customStyle="1" w:styleId="250">
    <w:name w:val="标准文件_脚注内容"/>
    <w:basedOn w:val="86"/>
    <w:qFormat/>
    <w:uiPriority w:val="0"/>
    <w:pPr>
      <w:ind w:left="400" w:leftChars="200" w:hanging="200" w:hangingChars="200"/>
    </w:pPr>
    <w:rPr>
      <w:sz w:val="15"/>
    </w:rPr>
  </w:style>
  <w:style w:type="paragraph" w:customStyle="1" w:styleId="251">
    <w:name w:val="标准文件_术语条一"/>
    <w:basedOn w:val="190"/>
    <w:next w:val="86"/>
    <w:qFormat/>
    <w:uiPriority w:val="0"/>
  </w:style>
  <w:style w:type="paragraph" w:customStyle="1" w:styleId="252">
    <w:name w:val="标准文件_术语条二"/>
    <w:basedOn w:val="193"/>
    <w:next w:val="86"/>
    <w:qFormat/>
    <w:uiPriority w:val="0"/>
  </w:style>
  <w:style w:type="paragraph" w:customStyle="1" w:styleId="253">
    <w:name w:val="标准文件_术语条三"/>
    <w:basedOn w:val="192"/>
    <w:next w:val="86"/>
    <w:qFormat/>
    <w:uiPriority w:val="0"/>
  </w:style>
  <w:style w:type="paragraph" w:customStyle="1" w:styleId="254">
    <w:name w:val="标准文件_术语条四"/>
    <w:basedOn w:val="195"/>
    <w:next w:val="86"/>
    <w:qFormat/>
    <w:uiPriority w:val="0"/>
  </w:style>
  <w:style w:type="paragraph" w:customStyle="1" w:styleId="255">
    <w:name w:val="标准文件_术语条五"/>
    <w:basedOn w:val="191"/>
    <w:next w:val="86"/>
    <w:qFormat/>
    <w:uiPriority w:val="0"/>
  </w:style>
  <w:style w:type="paragraph" w:customStyle="1" w:styleId="2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57">
    <w:name w:val="发布"/>
    <w:basedOn w:val="48"/>
    <w:qFormat/>
    <w:uiPriority w:val="99"/>
    <w:rPr>
      <w:rFonts w:ascii="黑体" w:eastAsia="黑体"/>
      <w:spacing w:val="85"/>
      <w:w w:val="100"/>
      <w:position w:val="3"/>
      <w:sz w:val="28"/>
      <w:szCs w:val="28"/>
    </w:rPr>
  </w:style>
  <w:style w:type="paragraph" w:customStyle="1" w:styleId="258">
    <w:name w:val="一级条标题"/>
    <w:next w:val="1"/>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59">
    <w:name w:val="段"/>
    <w:link w:val="26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60">
    <w:name w:val="段 Char"/>
    <w:link w:val="259"/>
    <w:qFormat/>
    <w:locked/>
    <w:uiPriority w:val="0"/>
    <w:rPr>
      <w:rFonts w:ascii="宋体" w:hAnsi="Times New Roman" w:eastAsia="宋体" w:cs="Times New Roman"/>
      <w:kern w:val="0"/>
      <w:szCs w:val="20"/>
    </w:rPr>
  </w:style>
  <w:style w:type="paragraph" w:customStyle="1" w:styleId="26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6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63">
    <w:name w:val="章标题"/>
    <w:next w:val="259"/>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264">
    <w:name w:val="二级条标题"/>
    <w:basedOn w:val="258"/>
    <w:next w:val="259"/>
    <w:qFormat/>
    <w:uiPriority w:val="0"/>
    <w:pPr>
      <w:spacing w:before="50" w:after="50"/>
      <w:outlineLvl w:val="3"/>
    </w:pPr>
  </w:style>
  <w:style w:type="paragraph" w:customStyle="1" w:styleId="265">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66">
    <w:name w:val="列项——（一级）"/>
    <w:qFormat/>
    <w:uiPriority w:val="99"/>
    <w:pPr>
      <w:widowControl w:val="0"/>
      <w:ind w:left="833" w:hanging="408"/>
      <w:jc w:val="both"/>
    </w:pPr>
    <w:rPr>
      <w:rFonts w:ascii="宋体" w:hAnsi="Times New Roman" w:eastAsia="宋体" w:cs="Times New Roman"/>
      <w:sz w:val="21"/>
      <w:lang w:val="en-US" w:eastAsia="zh-CN" w:bidi="ar-SA"/>
    </w:rPr>
  </w:style>
  <w:style w:type="paragraph" w:customStyle="1" w:styleId="267">
    <w:name w:val="列项●（二级）"/>
    <w:qFormat/>
    <w:uiPriority w:val="99"/>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68">
    <w:name w:val="目次、标准名称标题"/>
    <w:basedOn w:val="1"/>
    <w:next w:val="259"/>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269">
    <w:name w:val="三级条标题"/>
    <w:basedOn w:val="264"/>
    <w:next w:val="259"/>
    <w:qFormat/>
    <w:uiPriority w:val="0"/>
    <w:pPr>
      <w:outlineLvl w:val="4"/>
    </w:pPr>
  </w:style>
  <w:style w:type="paragraph" w:customStyle="1" w:styleId="270">
    <w:name w:val="示例"/>
    <w:next w:val="271"/>
    <w:qFormat/>
    <w:uiPriority w:val="99"/>
    <w:pPr>
      <w:widowControl w:val="0"/>
      <w:ind w:firstLine="363"/>
      <w:jc w:val="both"/>
    </w:pPr>
    <w:rPr>
      <w:rFonts w:ascii="宋体" w:hAnsi="Times New Roman" w:eastAsia="宋体" w:cs="Times New Roman"/>
      <w:sz w:val="18"/>
      <w:szCs w:val="18"/>
      <w:lang w:val="en-US" w:eastAsia="zh-CN" w:bidi="ar-SA"/>
    </w:rPr>
  </w:style>
  <w:style w:type="paragraph" w:customStyle="1" w:styleId="271">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272">
    <w:name w:val="数字编号列项（二级）"/>
    <w:qFormat/>
    <w:uiPriority w:val="99"/>
    <w:pPr>
      <w:tabs>
        <w:tab w:val="left" w:pos="1260"/>
      </w:tabs>
      <w:ind w:left="1259" w:hanging="419"/>
      <w:jc w:val="both"/>
    </w:pPr>
    <w:rPr>
      <w:rFonts w:ascii="宋体" w:hAnsi="Times New Roman" w:eastAsia="宋体" w:cs="Times New Roman"/>
      <w:sz w:val="21"/>
      <w:lang w:val="en-US" w:eastAsia="zh-CN" w:bidi="ar-SA"/>
    </w:rPr>
  </w:style>
  <w:style w:type="paragraph" w:customStyle="1" w:styleId="273">
    <w:name w:val="四级条标题"/>
    <w:basedOn w:val="269"/>
    <w:next w:val="259"/>
    <w:qFormat/>
    <w:uiPriority w:val="0"/>
    <w:pPr>
      <w:outlineLvl w:val="5"/>
    </w:pPr>
  </w:style>
  <w:style w:type="paragraph" w:customStyle="1" w:styleId="274">
    <w:name w:val="五级条标题"/>
    <w:basedOn w:val="273"/>
    <w:next w:val="259"/>
    <w:qFormat/>
    <w:uiPriority w:val="0"/>
    <w:pPr>
      <w:outlineLvl w:val="6"/>
    </w:pPr>
  </w:style>
  <w:style w:type="paragraph" w:customStyle="1" w:styleId="275">
    <w:name w:val="注："/>
    <w:next w:val="259"/>
    <w:qFormat/>
    <w:uiPriority w:val="99"/>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276">
    <w:name w:val="注×："/>
    <w:qFormat/>
    <w:uiPriority w:val="99"/>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277">
    <w:name w:val="字母编号列项（一级）"/>
    <w:qFormat/>
    <w:uiPriority w:val="99"/>
    <w:pPr>
      <w:tabs>
        <w:tab w:val="left" w:pos="840"/>
      </w:tabs>
      <w:ind w:left="839" w:hanging="419"/>
      <w:jc w:val="both"/>
    </w:pPr>
    <w:rPr>
      <w:rFonts w:ascii="宋体" w:hAnsi="Times New Roman" w:eastAsia="宋体" w:cs="Times New Roman"/>
      <w:sz w:val="21"/>
      <w:lang w:val="en-US" w:eastAsia="zh-CN" w:bidi="ar-SA"/>
    </w:rPr>
  </w:style>
  <w:style w:type="paragraph" w:customStyle="1" w:styleId="278">
    <w:name w:val="列项◆（三级）"/>
    <w:basedOn w:val="1"/>
    <w:qFormat/>
    <w:uiPriority w:val="99"/>
    <w:pPr>
      <w:tabs>
        <w:tab w:val="left" w:pos="1678"/>
      </w:tabs>
      <w:ind w:left="1678" w:hanging="414"/>
    </w:pPr>
    <w:rPr>
      <w:rFonts w:ascii="宋体" w:hAnsi="Times New Roman" w:eastAsia="宋体" w:cs="Times New Roman"/>
      <w:szCs w:val="21"/>
    </w:rPr>
  </w:style>
  <w:style w:type="paragraph" w:customStyle="1" w:styleId="279">
    <w:name w:val="编号列项（三级）"/>
    <w:qFormat/>
    <w:uiPriority w:val="99"/>
    <w:pPr>
      <w:tabs>
        <w:tab w:val="left" w:pos="0"/>
      </w:tabs>
      <w:ind w:left="1679" w:hanging="420"/>
    </w:pPr>
    <w:rPr>
      <w:rFonts w:ascii="宋体" w:hAnsi="Times New Roman" w:eastAsia="宋体" w:cs="Times New Roman"/>
      <w:sz w:val="21"/>
      <w:lang w:val="en-US" w:eastAsia="zh-CN" w:bidi="ar-SA"/>
    </w:rPr>
  </w:style>
  <w:style w:type="paragraph" w:customStyle="1" w:styleId="280">
    <w:name w:val="示例×："/>
    <w:basedOn w:val="263"/>
    <w:qFormat/>
    <w:uiPriority w:val="99"/>
    <w:pPr>
      <w:spacing w:beforeLines="0" w:afterLines="0"/>
      <w:ind w:firstLine="363"/>
      <w:outlineLvl w:val="9"/>
    </w:pPr>
    <w:rPr>
      <w:rFonts w:ascii="宋体" w:eastAsia="宋体"/>
      <w:sz w:val="18"/>
      <w:szCs w:val="18"/>
    </w:rPr>
  </w:style>
  <w:style w:type="paragraph" w:customStyle="1" w:styleId="281">
    <w:name w:val="二级无"/>
    <w:basedOn w:val="264"/>
    <w:qFormat/>
    <w:uiPriority w:val="0"/>
    <w:pPr>
      <w:spacing w:beforeLines="0" w:afterLines="0"/>
    </w:pPr>
    <w:rPr>
      <w:rFonts w:ascii="宋体" w:eastAsia="宋体"/>
    </w:rPr>
  </w:style>
  <w:style w:type="paragraph" w:customStyle="1" w:styleId="282">
    <w:name w:val="注：（正文）"/>
    <w:basedOn w:val="275"/>
    <w:next w:val="259"/>
    <w:qFormat/>
    <w:uiPriority w:val="99"/>
  </w:style>
  <w:style w:type="paragraph" w:customStyle="1" w:styleId="283">
    <w:name w:val="注×：（正文）"/>
    <w:qFormat/>
    <w:uiPriority w:val="99"/>
    <w:pPr>
      <w:ind w:left="811" w:hanging="448"/>
      <w:jc w:val="both"/>
    </w:pPr>
    <w:rPr>
      <w:rFonts w:ascii="宋体" w:hAnsi="Times New Roman" w:eastAsia="宋体" w:cs="Times New Roman"/>
      <w:sz w:val="18"/>
      <w:szCs w:val="18"/>
      <w:lang w:val="en-US" w:eastAsia="zh-CN" w:bidi="ar-SA"/>
    </w:rPr>
  </w:style>
  <w:style w:type="paragraph" w:customStyle="1" w:styleId="284">
    <w:name w:val="标准书脚_偶数页"/>
    <w:qFormat/>
    <w:uiPriority w:val="99"/>
    <w:pPr>
      <w:spacing w:before="120"/>
      <w:ind w:left="221"/>
    </w:pPr>
    <w:rPr>
      <w:rFonts w:ascii="宋体" w:hAnsi="Times New Roman" w:eastAsia="宋体" w:cs="Times New Roman"/>
      <w:sz w:val="18"/>
      <w:szCs w:val="18"/>
      <w:lang w:val="en-US" w:eastAsia="zh-CN" w:bidi="ar-SA"/>
    </w:rPr>
  </w:style>
  <w:style w:type="paragraph" w:customStyle="1" w:styleId="285">
    <w:name w:val="标准书眉_偶数页"/>
    <w:basedOn w:val="262"/>
    <w:next w:val="1"/>
    <w:qFormat/>
    <w:uiPriority w:val="99"/>
    <w:pPr>
      <w:jc w:val="left"/>
    </w:pPr>
  </w:style>
  <w:style w:type="paragraph" w:customStyle="1" w:styleId="286">
    <w:name w:val="参考文献"/>
    <w:basedOn w:val="1"/>
    <w:next w:val="259"/>
    <w:qFormat/>
    <w:uiPriority w:val="99"/>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287">
    <w:name w:val="参考文献、索引标题"/>
    <w:basedOn w:val="1"/>
    <w:next w:val="259"/>
    <w:qFormat/>
    <w:uiPriority w:val="99"/>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28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89">
    <w:name w:val="附录标识"/>
    <w:basedOn w:val="1"/>
    <w:next w:val="259"/>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290">
    <w:name w:val="附录标题"/>
    <w:basedOn w:val="259"/>
    <w:next w:val="259"/>
    <w:qFormat/>
    <w:uiPriority w:val="99"/>
    <w:pPr>
      <w:ind w:firstLine="0" w:firstLineChars="0"/>
      <w:jc w:val="center"/>
    </w:pPr>
    <w:rPr>
      <w:rFonts w:ascii="黑体" w:eastAsia="黑体"/>
    </w:rPr>
  </w:style>
  <w:style w:type="paragraph" w:customStyle="1" w:styleId="291">
    <w:name w:val="附录表标号"/>
    <w:basedOn w:val="1"/>
    <w:next w:val="259"/>
    <w:qFormat/>
    <w:uiPriority w:val="0"/>
    <w:pPr>
      <w:spacing w:line="14" w:lineRule="exact"/>
      <w:ind w:left="811" w:hanging="448"/>
      <w:jc w:val="center"/>
      <w:outlineLvl w:val="0"/>
    </w:pPr>
    <w:rPr>
      <w:rFonts w:ascii="Times New Roman" w:hAnsi="Times New Roman" w:eastAsia="宋体" w:cs="Times New Roman"/>
      <w:color w:val="FFFFFF"/>
      <w:szCs w:val="24"/>
    </w:rPr>
  </w:style>
  <w:style w:type="paragraph" w:customStyle="1" w:styleId="292">
    <w:name w:val="附录表标题"/>
    <w:basedOn w:val="1"/>
    <w:next w:val="259"/>
    <w:qFormat/>
    <w:uiPriority w:val="0"/>
    <w:pPr>
      <w:tabs>
        <w:tab w:val="left" w:pos="180"/>
      </w:tabs>
      <w:spacing w:beforeLines="50" w:afterLines="50"/>
      <w:jc w:val="center"/>
    </w:pPr>
    <w:rPr>
      <w:rFonts w:ascii="黑体" w:hAnsi="Times New Roman" w:eastAsia="黑体" w:cs="Times New Roman"/>
      <w:szCs w:val="21"/>
    </w:rPr>
  </w:style>
  <w:style w:type="paragraph" w:customStyle="1" w:styleId="293">
    <w:name w:val="附录二级条标题"/>
    <w:basedOn w:val="1"/>
    <w:next w:val="259"/>
    <w:qFormat/>
    <w:uiPriority w:val="0"/>
    <w:pPr>
      <w:widowControl/>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294">
    <w:name w:val="附录二级无"/>
    <w:basedOn w:val="293"/>
    <w:qFormat/>
    <w:uiPriority w:val="99"/>
    <w:pPr>
      <w:tabs>
        <w:tab w:val="clear" w:pos="360"/>
      </w:tabs>
      <w:spacing w:beforeLines="0" w:afterLines="0"/>
    </w:pPr>
    <w:rPr>
      <w:rFonts w:ascii="宋体" w:eastAsia="宋体"/>
      <w:szCs w:val="21"/>
    </w:rPr>
  </w:style>
  <w:style w:type="paragraph" w:customStyle="1" w:styleId="295">
    <w:name w:val="附录公式"/>
    <w:basedOn w:val="259"/>
    <w:next w:val="259"/>
    <w:link w:val="296"/>
    <w:qFormat/>
    <w:uiPriority w:val="99"/>
  </w:style>
  <w:style w:type="character" w:customStyle="1" w:styleId="296">
    <w:name w:val="附录公式 Char"/>
    <w:link w:val="295"/>
    <w:qFormat/>
    <w:locked/>
    <w:uiPriority w:val="99"/>
    <w:rPr>
      <w:rFonts w:ascii="宋体" w:hAnsi="Times New Roman" w:eastAsia="宋体" w:cs="Times New Roman"/>
      <w:kern w:val="0"/>
      <w:szCs w:val="20"/>
    </w:rPr>
  </w:style>
  <w:style w:type="paragraph" w:customStyle="1" w:styleId="297">
    <w:name w:val="附录公式编号制表符"/>
    <w:basedOn w:val="1"/>
    <w:next w:val="259"/>
    <w:qFormat/>
    <w:uiPriority w:val="99"/>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298">
    <w:name w:val="附录三级条标题"/>
    <w:basedOn w:val="293"/>
    <w:next w:val="259"/>
    <w:qFormat/>
    <w:uiPriority w:val="0"/>
    <w:pPr>
      <w:outlineLvl w:val="4"/>
    </w:pPr>
  </w:style>
  <w:style w:type="paragraph" w:customStyle="1" w:styleId="299">
    <w:name w:val="附录三级无"/>
    <w:basedOn w:val="298"/>
    <w:qFormat/>
    <w:uiPriority w:val="99"/>
    <w:pPr>
      <w:tabs>
        <w:tab w:val="clear" w:pos="360"/>
      </w:tabs>
      <w:spacing w:beforeLines="0" w:afterLines="0"/>
    </w:pPr>
    <w:rPr>
      <w:rFonts w:ascii="宋体" w:eastAsia="宋体"/>
      <w:szCs w:val="21"/>
    </w:rPr>
  </w:style>
  <w:style w:type="paragraph" w:customStyle="1" w:styleId="300">
    <w:name w:val="附录数字编号列项（二级）"/>
    <w:qFormat/>
    <w:uiPriority w:val="99"/>
    <w:pPr>
      <w:tabs>
        <w:tab w:val="left" w:pos="840"/>
      </w:tabs>
      <w:ind w:left="839" w:hanging="419"/>
    </w:pPr>
    <w:rPr>
      <w:rFonts w:ascii="宋体" w:hAnsi="Times New Roman" w:eastAsia="宋体" w:cs="Times New Roman"/>
      <w:sz w:val="21"/>
      <w:lang w:val="en-US" w:eastAsia="zh-CN" w:bidi="ar-SA"/>
    </w:rPr>
  </w:style>
  <w:style w:type="paragraph" w:customStyle="1" w:styleId="301">
    <w:name w:val="附录四级条标题"/>
    <w:basedOn w:val="298"/>
    <w:next w:val="259"/>
    <w:qFormat/>
    <w:uiPriority w:val="0"/>
    <w:pPr>
      <w:outlineLvl w:val="5"/>
    </w:pPr>
  </w:style>
  <w:style w:type="paragraph" w:customStyle="1" w:styleId="302">
    <w:name w:val="附录四级无"/>
    <w:basedOn w:val="301"/>
    <w:qFormat/>
    <w:uiPriority w:val="99"/>
    <w:pPr>
      <w:tabs>
        <w:tab w:val="clear" w:pos="360"/>
      </w:tabs>
      <w:spacing w:beforeLines="0" w:afterLines="0"/>
    </w:pPr>
    <w:rPr>
      <w:rFonts w:ascii="宋体" w:eastAsia="宋体"/>
      <w:szCs w:val="21"/>
    </w:rPr>
  </w:style>
  <w:style w:type="paragraph" w:customStyle="1" w:styleId="303">
    <w:name w:val="附录图标号"/>
    <w:basedOn w:val="1"/>
    <w:qFormat/>
    <w:uiPriority w:val="99"/>
    <w:pPr>
      <w:keepNext/>
      <w:pageBreakBefore/>
      <w:widowControl/>
      <w:spacing w:line="14" w:lineRule="exact"/>
      <w:ind w:firstLine="363"/>
      <w:jc w:val="center"/>
      <w:outlineLvl w:val="0"/>
    </w:pPr>
    <w:rPr>
      <w:rFonts w:ascii="Times New Roman" w:hAnsi="Times New Roman" w:eastAsia="宋体" w:cs="Times New Roman"/>
      <w:color w:val="FFFFFF"/>
      <w:szCs w:val="24"/>
    </w:rPr>
  </w:style>
  <w:style w:type="paragraph" w:customStyle="1" w:styleId="304">
    <w:name w:val="附录图标题"/>
    <w:basedOn w:val="1"/>
    <w:next w:val="259"/>
    <w:qFormat/>
    <w:uiPriority w:val="99"/>
    <w:pPr>
      <w:tabs>
        <w:tab w:val="left" w:pos="363"/>
      </w:tabs>
      <w:spacing w:beforeLines="50" w:afterLines="50"/>
      <w:jc w:val="center"/>
    </w:pPr>
    <w:rPr>
      <w:rFonts w:ascii="黑体" w:hAnsi="Times New Roman" w:eastAsia="黑体" w:cs="Times New Roman"/>
      <w:szCs w:val="21"/>
    </w:rPr>
  </w:style>
  <w:style w:type="paragraph" w:customStyle="1" w:styleId="305">
    <w:name w:val="附录五级条标题"/>
    <w:basedOn w:val="301"/>
    <w:next w:val="259"/>
    <w:qFormat/>
    <w:uiPriority w:val="99"/>
    <w:pPr>
      <w:outlineLvl w:val="6"/>
    </w:pPr>
  </w:style>
  <w:style w:type="paragraph" w:customStyle="1" w:styleId="306">
    <w:name w:val="附录五级无"/>
    <w:basedOn w:val="305"/>
    <w:qFormat/>
    <w:uiPriority w:val="99"/>
    <w:pPr>
      <w:tabs>
        <w:tab w:val="clear" w:pos="360"/>
      </w:tabs>
      <w:spacing w:beforeLines="0" w:afterLines="0"/>
    </w:pPr>
    <w:rPr>
      <w:rFonts w:ascii="宋体" w:eastAsia="宋体"/>
      <w:szCs w:val="21"/>
    </w:rPr>
  </w:style>
  <w:style w:type="paragraph" w:customStyle="1" w:styleId="307">
    <w:name w:val="附录章标题"/>
    <w:next w:val="259"/>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08">
    <w:name w:val="附录一级条标题"/>
    <w:basedOn w:val="307"/>
    <w:next w:val="259"/>
    <w:qFormat/>
    <w:uiPriority w:val="0"/>
    <w:pPr>
      <w:autoSpaceDN w:val="0"/>
      <w:spacing w:beforeLines="50" w:afterLines="50"/>
      <w:outlineLvl w:val="2"/>
    </w:pPr>
  </w:style>
  <w:style w:type="paragraph" w:customStyle="1" w:styleId="309">
    <w:name w:val="附录一级无"/>
    <w:basedOn w:val="308"/>
    <w:qFormat/>
    <w:uiPriority w:val="99"/>
    <w:pPr>
      <w:tabs>
        <w:tab w:val="clear" w:pos="360"/>
      </w:tabs>
      <w:spacing w:beforeLines="0" w:afterLines="0"/>
    </w:pPr>
    <w:rPr>
      <w:rFonts w:ascii="宋体" w:eastAsia="宋体"/>
      <w:szCs w:val="21"/>
    </w:rPr>
  </w:style>
  <w:style w:type="paragraph" w:customStyle="1" w:styleId="310">
    <w:name w:val="附录字母编号列项（一级）"/>
    <w:qFormat/>
    <w:uiPriority w:val="99"/>
    <w:pPr>
      <w:tabs>
        <w:tab w:val="left" w:pos="839"/>
      </w:tabs>
      <w:ind w:left="839" w:hanging="419"/>
    </w:pPr>
    <w:rPr>
      <w:rFonts w:ascii="宋体" w:hAnsi="Times New Roman" w:eastAsia="宋体" w:cs="Times New Roman"/>
      <w:sz w:val="21"/>
      <w:lang w:val="en-US" w:eastAsia="zh-CN" w:bidi="ar-SA"/>
    </w:rPr>
  </w:style>
  <w:style w:type="paragraph" w:customStyle="1" w:styleId="311">
    <w:name w:val="列项说明"/>
    <w:basedOn w:val="1"/>
    <w:qFormat/>
    <w:uiPriority w:val="99"/>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312">
    <w:name w:val="列项说明数字编号"/>
    <w:qFormat/>
    <w:uiPriority w:val="99"/>
    <w:pPr>
      <w:ind w:left="600" w:leftChars="400" w:hanging="200" w:hangingChars="200"/>
    </w:pPr>
    <w:rPr>
      <w:rFonts w:ascii="宋体" w:hAnsi="Times New Roman" w:eastAsia="宋体" w:cs="Times New Roman"/>
      <w:sz w:val="21"/>
      <w:lang w:val="en-US" w:eastAsia="zh-CN" w:bidi="ar-SA"/>
    </w:rPr>
  </w:style>
  <w:style w:type="paragraph" w:customStyle="1" w:styleId="313">
    <w:name w:val="其他标准标志"/>
    <w:basedOn w:val="79"/>
    <w:qFormat/>
    <w:uiPriority w:val="99"/>
    <w:pPr>
      <w:framePr w:w="6101" w:h="1389" w:hRule="exact" w:hSpace="181" w:vSpace="181" w:vAnchor="page" w:hAnchor="page" w:x="4673" w:y="942"/>
      <w:spacing w:line="240" w:lineRule="atLeast"/>
    </w:pPr>
    <w:rPr>
      <w:szCs w:val="96"/>
    </w:rPr>
  </w:style>
  <w:style w:type="paragraph" w:customStyle="1" w:styleId="314">
    <w:name w:val="前言、引言标题"/>
    <w:next w:val="25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15">
    <w:name w:val="三级无"/>
    <w:basedOn w:val="269"/>
    <w:qFormat/>
    <w:uiPriority w:val="0"/>
    <w:pPr>
      <w:spacing w:beforeLines="0" w:afterLines="0"/>
    </w:pPr>
    <w:rPr>
      <w:rFonts w:ascii="宋体" w:eastAsia="宋体"/>
    </w:rPr>
  </w:style>
  <w:style w:type="paragraph" w:customStyle="1" w:styleId="316">
    <w:name w:val="示例后文字"/>
    <w:basedOn w:val="259"/>
    <w:next w:val="259"/>
    <w:qFormat/>
    <w:uiPriority w:val="99"/>
    <w:pPr>
      <w:ind w:firstLine="360"/>
    </w:pPr>
    <w:rPr>
      <w:sz w:val="18"/>
    </w:rPr>
  </w:style>
  <w:style w:type="paragraph" w:customStyle="1" w:styleId="317">
    <w:name w:val="首示例"/>
    <w:next w:val="259"/>
    <w:link w:val="318"/>
    <w:qFormat/>
    <w:uiPriority w:val="99"/>
    <w:pPr>
      <w:tabs>
        <w:tab w:val="left" w:pos="360"/>
      </w:tabs>
    </w:pPr>
    <w:rPr>
      <w:rFonts w:ascii="宋体" w:hAnsi="宋体" w:eastAsia="宋体" w:cs="Times New Roman"/>
      <w:kern w:val="2"/>
      <w:sz w:val="18"/>
      <w:szCs w:val="18"/>
      <w:lang w:val="en-US" w:eastAsia="zh-CN" w:bidi="ar-SA"/>
    </w:rPr>
  </w:style>
  <w:style w:type="character" w:customStyle="1" w:styleId="318">
    <w:name w:val="首示例 Char"/>
    <w:link w:val="317"/>
    <w:qFormat/>
    <w:locked/>
    <w:uiPriority w:val="99"/>
    <w:rPr>
      <w:rFonts w:ascii="宋体" w:hAnsi="宋体" w:eastAsia="宋体" w:cs="Times New Roman"/>
      <w:sz w:val="18"/>
      <w:szCs w:val="18"/>
    </w:rPr>
  </w:style>
  <w:style w:type="paragraph" w:customStyle="1" w:styleId="319">
    <w:name w:val="四级无"/>
    <w:basedOn w:val="273"/>
    <w:qFormat/>
    <w:uiPriority w:val="99"/>
    <w:pPr>
      <w:spacing w:beforeLines="0" w:afterLines="0"/>
    </w:pPr>
    <w:rPr>
      <w:rFonts w:ascii="宋体" w:eastAsia="宋体"/>
    </w:rPr>
  </w:style>
  <w:style w:type="paragraph" w:customStyle="1" w:styleId="320">
    <w:name w:val="条文脚注"/>
    <w:basedOn w:val="35"/>
    <w:qFormat/>
    <w:uiPriority w:val="99"/>
    <w:pPr>
      <w:tabs>
        <w:tab w:val="left" w:pos="0"/>
      </w:tabs>
      <w:spacing w:line="240" w:lineRule="auto"/>
      <w:ind w:left="0" w:leftChars="0" w:firstLine="0" w:firstLineChars="0"/>
      <w:jc w:val="both"/>
    </w:pPr>
    <w:rPr>
      <w:rFonts w:hAnsi="Times New Roman"/>
    </w:rPr>
  </w:style>
  <w:style w:type="paragraph" w:customStyle="1" w:styleId="321">
    <w:name w:val="图标脚注说明"/>
    <w:basedOn w:val="259"/>
    <w:qFormat/>
    <w:uiPriority w:val="99"/>
    <w:pPr>
      <w:ind w:left="840" w:hanging="420" w:firstLineChars="0"/>
    </w:pPr>
    <w:rPr>
      <w:sz w:val="18"/>
      <w:szCs w:val="18"/>
    </w:rPr>
  </w:style>
  <w:style w:type="paragraph" w:customStyle="1" w:styleId="322">
    <w:name w:val="图的脚注"/>
    <w:next w:val="259"/>
    <w:qFormat/>
    <w:uiPriority w:val="99"/>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323">
    <w:name w:val="五级无"/>
    <w:basedOn w:val="274"/>
    <w:qFormat/>
    <w:uiPriority w:val="99"/>
    <w:pPr>
      <w:spacing w:beforeLines="0" w:afterLines="0"/>
    </w:pPr>
    <w:rPr>
      <w:rFonts w:ascii="宋体" w:eastAsia="宋体"/>
    </w:rPr>
  </w:style>
  <w:style w:type="paragraph" w:customStyle="1" w:styleId="324">
    <w:name w:val="一级无"/>
    <w:basedOn w:val="258"/>
    <w:qFormat/>
    <w:uiPriority w:val="0"/>
    <w:pPr>
      <w:spacing w:beforeLines="0" w:afterLines="0"/>
    </w:pPr>
    <w:rPr>
      <w:rFonts w:ascii="宋体" w:eastAsia="宋体"/>
    </w:rPr>
  </w:style>
  <w:style w:type="paragraph" w:customStyle="1" w:styleId="325">
    <w:name w:val="正文表标题"/>
    <w:next w:val="259"/>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26">
    <w:name w:val="正文公式编号制表符"/>
    <w:basedOn w:val="259"/>
    <w:next w:val="259"/>
    <w:qFormat/>
    <w:uiPriority w:val="99"/>
    <w:pPr>
      <w:ind w:firstLine="0" w:firstLineChars="0"/>
    </w:pPr>
  </w:style>
  <w:style w:type="paragraph" w:customStyle="1" w:styleId="327">
    <w:name w:val="正文图标题"/>
    <w:next w:val="259"/>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28">
    <w:name w:val="终结线"/>
    <w:basedOn w:val="1"/>
    <w:qFormat/>
    <w:uiPriority w:val="99"/>
    <w:pPr>
      <w:framePr w:hSpace="181" w:vSpace="181" w:wrap="around" w:vAnchor="text" w:hAnchor="margin" w:xAlign="center" w:y="285"/>
    </w:pPr>
    <w:rPr>
      <w:rFonts w:ascii="Times New Roman" w:hAnsi="Times New Roman" w:eastAsia="宋体" w:cs="Times New Roman"/>
      <w:szCs w:val="24"/>
    </w:rPr>
  </w:style>
  <w:style w:type="paragraph" w:customStyle="1" w:styleId="329">
    <w:name w:val="封面标准名称2"/>
    <w:basedOn w:val="150"/>
    <w:qFormat/>
    <w:uiPriority w:val="99"/>
    <w:pPr>
      <w:framePr w:w="9639" w:vAnchor="page" w:hAnchor="page" w:y="4469"/>
      <w:spacing w:beforeLines="630"/>
    </w:pPr>
  </w:style>
  <w:style w:type="paragraph" w:customStyle="1" w:styleId="330">
    <w:name w:val="封面标准英文名称2"/>
    <w:basedOn w:val="153"/>
    <w:qFormat/>
    <w:uiPriority w:val="99"/>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331">
    <w:name w:val="封面一致性程度标识2"/>
    <w:basedOn w:val="154"/>
    <w:qFormat/>
    <w:uiPriority w:val="99"/>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332">
    <w:name w:val="封面标准文稿类别2"/>
    <w:basedOn w:val="152"/>
    <w:qFormat/>
    <w:uiPriority w:val="99"/>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333">
    <w:name w:val="封面标准文稿编辑信息2"/>
    <w:basedOn w:val="151"/>
    <w:qFormat/>
    <w:uiPriority w:val="99"/>
    <w:pPr>
      <w:framePr w:w="9639" w:h="6917" w:hRule="exact" w:wrap="around" w:vAnchor="page" w:hAnchor="page" w:xAlign="center" w:y="4469" w:anchorLock="1"/>
      <w:widowControl w:val="0"/>
      <w:spacing w:after="160"/>
      <w:textAlignment w:val="center"/>
    </w:pPr>
    <w:rPr>
      <w:szCs w:val="28"/>
    </w:rPr>
  </w:style>
  <w:style w:type="character" w:customStyle="1" w:styleId="334">
    <w:name w:val="正文文本缩进 Char1"/>
    <w:basedOn w:val="48"/>
    <w:semiHidden/>
    <w:qFormat/>
    <w:uiPriority w:val="0"/>
    <w:rPr>
      <w:kern w:val="2"/>
      <w:sz w:val="21"/>
      <w:szCs w:val="24"/>
    </w:rPr>
  </w:style>
  <w:style w:type="character" w:customStyle="1" w:styleId="335">
    <w:name w:val="附录章标题 Char"/>
    <w:basedOn w:val="48"/>
    <w:qFormat/>
    <w:uiPriority w:val="0"/>
    <w:rPr>
      <w:rFonts w:hint="eastAsia" w:ascii="黑体" w:hAnsi="黑体" w:eastAsia="黑体"/>
      <w:kern w:val="21"/>
      <w:sz w:val="21"/>
      <w:lang w:val="en-US" w:eastAsia="zh-CN" w:bidi="ar-SA"/>
    </w:rPr>
  </w:style>
  <w:style w:type="character" w:customStyle="1" w:styleId="336">
    <w:name w:val="附录一级条标题 Char"/>
    <w:basedOn w:val="335"/>
    <w:qFormat/>
    <w:uiPriority w:val="0"/>
    <w:rPr>
      <w:rFonts w:hint="eastAsia" w:ascii="黑体" w:hAnsi="黑体" w:eastAsia="黑体"/>
      <w:kern w:val="21"/>
      <w:sz w:val="21"/>
      <w:lang w:val="en-US" w:eastAsia="zh-CN" w:bidi="ar-SA"/>
    </w:rPr>
  </w:style>
  <w:style w:type="character" w:customStyle="1" w:styleId="337">
    <w:name w:val="Char Char Char"/>
    <w:basedOn w:val="48"/>
    <w:qFormat/>
    <w:uiPriority w:val="0"/>
    <w:rPr>
      <w:rFonts w:hint="eastAsia" w:ascii="宋体" w:hAnsi="宋体" w:eastAsia="宋体"/>
      <w:kern w:val="2"/>
      <w:sz w:val="21"/>
      <w:szCs w:val="24"/>
      <w:lang w:val="en-US" w:eastAsia="zh-CN" w:bidi="ar-SA"/>
    </w:rPr>
  </w:style>
  <w:style w:type="character" w:customStyle="1" w:styleId="338">
    <w:name w:val="附录二级条标题 Char"/>
    <w:basedOn w:val="336"/>
    <w:qFormat/>
    <w:uiPriority w:val="0"/>
    <w:rPr>
      <w:rFonts w:hint="eastAsia" w:ascii="黑体" w:hAnsi="黑体" w:eastAsia="黑体"/>
      <w:kern w:val="21"/>
      <w:sz w:val="21"/>
      <w:lang w:val="en-US" w:eastAsia="zh-CN" w:bidi="ar-SA"/>
    </w:rPr>
  </w:style>
  <w:style w:type="character" w:customStyle="1" w:styleId="339">
    <w:name w:val="附录三级条标题 Char"/>
    <w:basedOn w:val="338"/>
    <w:qFormat/>
    <w:uiPriority w:val="0"/>
    <w:rPr>
      <w:rFonts w:hint="eastAsia" w:ascii="黑体" w:hAnsi="黑体" w:eastAsia="黑体"/>
      <w:kern w:val="21"/>
      <w:sz w:val="21"/>
      <w:lang w:val="en-US" w:eastAsia="zh-CN" w:bidi="ar-SA"/>
    </w:rPr>
  </w:style>
  <w:style w:type="paragraph" w:customStyle="1" w:styleId="340">
    <w:name w:val="正文1"/>
    <w:qFormat/>
    <w:uiPriority w:val="0"/>
    <w:pPr>
      <w:jc w:val="both"/>
    </w:pPr>
    <w:rPr>
      <w:rFonts w:ascii="Times New Roman" w:hAnsi="Times New Roman" w:eastAsia="宋体" w:cs="Times New Roman"/>
      <w:kern w:val="2"/>
      <w:sz w:val="21"/>
      <w:szCs w:val="21"/>
      <w:lang w:val="en-US" w:eastAsia="zh-CN" w:bidi="ar-SA"/>
    </w:rPr>
  </w:style>
  <w:style w:type="paragraph" w:styleId="341">
    <w:name w:val="List Paragraph"/>
    <w:basedOn w:val="1"/>
    <w:qFormat/>
    <w:uiPriority w:val="34"/>
    <w:pPr>
      <w:ind w:firstLine="420" w:firstLineChars="200"/>
    </w:pPr>
  </w:style>
  <w:style w:type="paragraph" w:customStyle="1" w:styleId="342">
    <w:name w:val="列出段落2"/>
    <w:basedOn w:val="1"/>
    <w:unhideWhenUsed/>
    <w:qFormat/>
    <w:uiPriority w:val="99"/>
    <w:pPr>
      <w:ind w:firstLine="420" w:firstLineChars="200"/>
    </w:pPr>
    <w:rPr>
      <w:rFonts w:ascii="Calibri" w:hAnsi="Calibri" w:eastAsia="宋体" w:cs="Times New Roman"/>
    </w:rPr>
  </w:style>
  <w:style w:type="paragraph" w:customStyle="1" w:styleId="343">
    <w:name w:val="Table Paragraph"/>
    <w:basedOn w:val="1"/>
    <w:qFormat/>
    <w:uiPriority w:val="1"/>
    <w:pPr>
      <w:autoSpaceDE w:val="0"/>
      <w:autoSpaceDN w:val="0"/>
      <w:jc w:val="left"/>
    </w:pPr>
    <w:rPr>
      <w:rFonts w:ascii="宋体" w:hAnsi="宋体" w:eastAsia="宋体" w:cs="宋体"/>
      <w:kern w:val="0"/>
      <w:sz w:val="22"/>
      <w:lang w:eastAsia="en-US"/>
    </w:rPr>
  </w:style>
  <w:style w:type="paragraph" w:customStyle="1" w:styleId="344">
    <w:name w:val="p0"/>
    <w:basedOn w:val="1"/>
    <w:qFormat/>
    <w:uiPriority w:val="0"/>
    <w:pPr>
      <w:widowControl/>
    </w:pPr>
    <w:rPr>
      <w:rFonts w:ascii="Calibri" w:hAnsi="Calibri" w:eastAsia="宋体" w:cs="黑体"/>
      <w:b/>
      <w:kern w:val="0"/>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D47239A18D8478BB2AD1160D9B58B02"/>
        <w:style w:val=""/>
        <w:category>
          <w:name w:val="常规"/>
          <w:gallery w:val="placeholder"/>
        </w:category>
        <w:types>
          <w:type w:val="bbPlcHdr"/>
        </w:types>
        <w:behaviors>
          <w:behavior w:val="content"/>
        </w:behaviors>
        <w:description w:val=""/>
        <w:guid w:val="{25F686B1-F13D-4317-8948-8D8DF40AF7E1}"/>
      </w:docPartPr>
      <w:docPartBody>
        <w:p>
          <w:pPr>
            <w:pStyle w:val="5"/>
          </w:pPr>
          <w:r>
            <w:rPr>
              <w:rStyle w:val="4"/>
              <w:rFonts w:hint="eastAsia"/>
            </w:rPr>
            <w:t>选择一项。</w:t>
          </w:r>
        </w:p>
      </w:docPartBody>
    </w:docPart>
    <w:docPart>
      <w:docPartPr>
        <w:name w:val="910FE4F0539D43F0BBA6A194F58F5591"/>
        <w:style w:val=""/>
        <w:category>
          <w:name w:val="常规"/>
          <w:gallery w:val="placeholder"/>
        </w:category>
        <w:types>
          <w:type w:val="bbPlcHdr"/>
        </w:types>
        <w:behaviors>
          <w:behavior w:val="content"/>
        </w:behaviors>
        <w:description w:val=""/>
        <w:guid w:val="{A5C29AB2-41CE-4C24-BA09-931E45C0BA09}"/>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23"/>
    <w:rsid w:val="0001684E"/>
    <w:rsid w:val="00147636"/>
    <w:rsid w:val="0022221B"/>
    <w:rsid w:val="00296DDB"/>
    <w:rsid w:val="002A0241"/>
    <w:rsid w:val="002C66C5"/>
    <w:rsid w:val="00300598"/>
    <w:rsid w:val="003E1D83"/>
    <w:rsid w:val="00491A7C"/>
    <w:rsid w:val="00592B42"/>
    <w:rsid w:val="005D2D58"/>
    <w:rsid w:val="00606549"/>
    <w:rsid w:val="00652420"/>
    <w:rsid w:val="00664F9F"/>
    <w:rsid w:val="007649EB"/>
    <w:rsid w:val="00864EF4"/>
    <w:rsid w:val="008B3E29"/>
    <w:rsid w:val="008E02B2"/>
    <w:rsid w:val="0099276A"/>
    <w:rsid w:val="00AA2123"/>
    <w:rsid w:val="00AB2E26"/>
    <w:rsid w:val="00B170CA"/>
    <w:rsid w:val="00B5362A"/>
    <w:rsid w:val="00B809C7"/>
    <w:rsid w:val="00BF72E1"/>
    <w:rsid w:val="00C20481"/>
    <w:rsid w:val="00C33DBF"/>
    <w:rsid w:val="00C55B80"/>
    <w:rsid w:val="00C60928"/>
    <w:rsid w:val="00D350B2"/>
    <w:rsid w:val="00D65889"/>
    <w:rsid w:val="00D671FB"/>
    <w:rsid w:val="00D7074F"/>
    <w:rsid w:val="00DD7B45"/>
    <w:rsid w:val="00FE36E6"/>
    <w:rsid w:val="00FF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D47239A18D8478BB2AD1160D9B58B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10FE4F0539D43F0BBA6A194F58F559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2491</Words>
  <Characters>14200</Characters>
  <Lines>118</Lines>
  <Paragraphs>33</Paragraphs>
  <TotalTime>12</TotalTime>
  <ScaleCrop>false</ScaleCrop>
  <LinksUpToDate>false</LinksUpToDate>
  <CharactersWithSpaces>16658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2022-11-23T21:32:00Z</dcterms:created>
  <dc:creator>xbany</dc:creator>
  <cp:lastModifiedBy>user</cp:lastModifiedBy>
  <cp:lastPrinted>2022-11-25T21:23:00Z</cp:lastPrinted>
  <dcterms:modified xsi:type="dcterms:W3CDTF">2023-01-20T09:35:49Z</dcterms:modified>
  <dc:title>附件1</dc:title>
  <cp:revision>233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FE952957C8F94C9F801AEF3CA8BCD9B1</vt:lpwstr>
  </property>
</Properties>
</file>