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color w:val="auto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  <w:lang w:eastAsia="zh-CN" w:bidi="ar"/>
        </w:rPr>
        <w:t>剧目征集</w:t>
      </w:r>
      <w:r>
        <w:rPr>
          <w:rFonts w:ascii="Times New Roman" w:hAnsi="Times New Roman" w:eastAsia="方正小标宋_GBK"/>
          <w:color w:val="auto"/>
          <w:kern w:val="0"/>
          <w:sz w:val="44"/>
          <w:szCs w:val="44"/>
          <w:lang w:bidi="ar"/>
        </w:rPr>
        <w:t>表</w:t>
      </w:r>
    </w:p>
    <w:p>
      <w:pPr>
        <w:spacing w:line="540" w:lineRule="exact"/>
        <w:rPr>
          <w:rFonts w:ascii="Times New Roman" w:hAnsi="Times New Roman" w:eastAsia="楷体_GB2312"/>
          <w:color w:val="auto"/>
          <w:sz w:val="30"/>
          <w:szCs w:val="30"/>
        </w:rPr>
      </w:pPr>
    </w:p>
    <w:p>
      <w:pPr>
        <w:spacing w:line="54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 xml:space="preserve">单位（盖章）：           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主要负责人（签名）：</w:t>
      </w:r>
    </w:p>
    <w:tbl>
      <w:tblPr>
        <w:tblStyle w:val="3"/>
        <w:tblW w:w="92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6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推荐剧目</w:t>
            </w:r>
            <w:r>
              <w:rPr>
                <w:b/>
                <w:bCs/>
                <w:sz w:val="28"/>
                <w:szCs w:val="28"/>
              </w:rPr>
              <w:t>名称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及演出单位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推荐单位名称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推荐引进剧目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的优势或条件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推荐</w:t>
            </w:r>
            <w:r>
              <w:rPr>
                <w:rFonts w:hint="eastAsia"/>
                <w:b/>
                <w:bCs/>
                <w:sz w:val="28"/>
                <w:szCs w:val="28"/>
              </w:rPr>
              <w:t>剧目演出费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（节目费）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项目总体预算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推荐</w:t>
            </w:r>
            <w:r>
              <w:rPr>
                <w:rFonts w:hint="eastAsia"/>
                <w:b/>
                <w:bCs/>
                <w:sz w:val="28"/>
                <w:szCs w:val="28"/>
              </w:rPr>
              <w:t>剧目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节目资料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（含节目单、获奖或演出情况、剧目简介、演职员简介等）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计划演出时间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计划演出地点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计划演出场次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联系人及联系方式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8F4AC37"/>
    <w:rsid w:val="3FBB0179"/>
    <w:rsid w:val="A7EF3735"/>
    <w:rsid w:val="C8F4A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2024-01-09T02:00:00Z</dcterms:created>
  <dc:creator>user</dc:creator>
  <cp:lastModifiedBy>user</cp:lastModifiedBy>
  <dcterms:modified xsi:type="dcterms:W3CDTF">2025-02-10T09:46:02Z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