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/>
          <w:b/>
          <w:sz w:val="44"/>
          <w:szCs w:val="44"/>
        </w:rPr>
      </w:pPr>
      <w:r>
        <w:rPr>
          <w:b/>
          <w:sz w:val="44"/>
          <w:szCs w:val="44"/>
        </w:rPr>
        <w:t>申</w:t>
      </w:r>
      <w:r>
        <w:rPr>
          <w:rFonts w:hint="eastAsia"/>
          <w:b/>
          <w:sz w:val="44"/>
          <w:szCs w:val="44"/>
          <w:lang w:eastAsia="zh-CN"/>
        </w:rPr>
        <w:t>办书</w:t>
      </w:r>
    </w:p>
    <w:p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填表日期：     年    月    日</w:t>
      </w:r>
    </w:p>
    <w:tbl>
      <w:tblPr>
        <w:tblStyle w:val="4"/>
        <w:tblW w:w="877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975"/>
        <w:gridCol w:w="1395"/>
        <w:gridCol w:w="974"/>
        <w:gridCol w:w="1393"/>
        <w:gridCol w:w="2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申请单位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（盖章）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名称 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联系人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地址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联系电话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赛事</w:t>
            </w:r>
            <w:r>
              <w:rPr>
                <w:b/>
                <w:sz w:val="28"/>
                <w:szCs w:val="28"/>
              </w:rPr>
              <w:t>名称</w:t>
            </w:r>
          </w:p>
        </w:tc>
        <w:tc>
          <w:tcPr>
            <w:tcW w:w="6827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eastAsia="zh-CN"/>
              </w:rPr>
              <w:t>赛事基本情况</w:t>
            </w:r>
            <w:r>
              <w:rPr>
                <w:rFonts w:hint="eastAsia"/>
                <w:b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运动员人数</w:t>
            </w:r>
          </w:p>
        </w:tc>
        <w:tc>
          <w:tcPr>
            <w:tcW w:w="4457" w:type="dxa"/>
            <w:gridSpan w:val="3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工作人员人数</w:t>
            </w:r>
          </w:p>
        </w:tc>
        <w:tc>
          <w:tcPr>
            <w:tcW w:w="4457" w:type="dxa"/>
            <w:gridSpan w:val="3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eastAsia="zh-CN"/>
              </w:rPr>
              <w:t>裁判人员数量</w:t>
            </w:r>
          </w:p>
        </w:tc>
        <w:tc>
          <w:tcPr>
            <w:tcW w:w="4457" w:type="dxa"/>
            <w:gridSpan w:val="3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6827" w:type="dxa"/>
            <w:gridSpan w:val="5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>
      <w:pPr>
        <w:jc w:val="left"/>
        <w:rPr>
          <w:color w:val="000000"/>
          <w:sz w:val="24"/>
          <w:szCs w:val="24"/>
        </w:rPr>
      </w:pPr>
    </w:p>
    <w:p>
      <w:pPr>
        <w:jc w:val="left"/>
        <w:rPr>
          <w:rFonts w:hint="eastAsia"/>
          <w:b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color w:val="000000"/>
          <w:sz w:val="28"/>
          <w:szCs w:val="28"/>
          <w:lang w:val="en-US" w:eastAsia="zh-CN"/>
        </w:rPr>
        <w:t>注：</w:t>
      </w:r>
    </w:p>
    <w:p>
      <w:pPr>
        <w:numPr>
          <w:ilvl w:val="0"/>
          <w:numId w:val="1"/>
        </w:numPr>
        <w:jc w:val="left"/>
        <w:rPr>
          <w:rFonts w:hint="eastAsia"/>
          <w:b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color w:val="000000"/>
          <w:sz w:val="28"/>
          <w:szCs w:val="28"/>
          <w:lang w:val="en-US" w:eastAsia="zh-CN"/>
        </w:rPr>
        <w:t>申办单位（联合体）需同时提交营业执照、</w:t>
      </w:r>
      <w:r>
        <w:rPr>
          <w:rFonts w:hint="eastAsia" w:eastAsia="宋体"/>
          <w:b/>
          <w:color w:val="000000"/>
          <w:sz w:val="28"/>
          <w:szCs w:val="28"/>
          <w:lang w:val="en-US" w:eastAsia="zh-CN"/>
        </w:rPr>
        <w:t>具有依法缴纳税收和社会保障资金的良好记录、近三年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经营活动中无违法失信行为的相关材料、</w:t>
      </w:r>
      <w:r>
        <w:rPr>
          <w:rFonts w:hint="eastAsia" w:eastAsia="宋体"/>
          <w:b/>
          <w:color w:val="000000"/>
          <w:sz w:val="28"/>
          <w:szCs w:val="28"/>
          <w:lang w:val="en-US" w:eastAsia="zh-CN"/>
        </w:rPr>
        <w:t>中国马拉松官网上可查询的赛事注册运营单位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证明（盖章）。</w:t>
      </w:r>
    </w:p>
    <w:p>
      <w:pPr>
        <w:numPr>
          <w:ilvl w:val="0"/>
          <w:numId w:val="1"/>
        </w:numPr>
        <w:jc w:val="left"/>
        <w:rPr>
          <w:rFonts w:hint="eastAsia" w:eastAsia="宋体"/>
          <w:b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color w:val="000000"/>
          <w:sz w:val="28"/>
          <w:szCs w:val="28"/>
          <w:lang w:val="en-US" w:eastAsia="zh-CN"/>
        </w:rPr>
        <w:t>申办单位需提供相关要</w:t>
      </w:r>
      <w:r>
        <w:rPr>
          <w:rFonts w:hint="eastAsia" w:eastAsia="宋体"/>
          <w:b/>
          <w:color w:val="000000"/>
          <w:sz w:val="28"/>
          <w:szCs w:val="28"/>
          <w:lang w:val="en-US" w:eastAsia="zh-CN"/>
        </w:rPr>
        <w:t>求的承诺书和不低于赛事奖励资金最高额度30%的验资凭证。</w:t>
      </w:r>
    </w:p>
    <w:p>
      <w:pPr>
        <w:numPr>
          <w:ilvl w:val="0"/>
          <w:numId w:val="1"/>
        </w:numPr>
        <w:jc w:val="left"/>
        <w:rPr>
          <w:rFonts w:hint="eastAsia"/>
          <w:b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color w:val="000000"/>
          <w:sz w:val="28"/>
          <w:szCs w:val="28"/>
          <w:lang w:val="en-US" w:eastAsia="zh-CN"/>
        </w:rPr>
        <w:t>联合体申办的需提供联合体合作协议。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425212"/>
    <w:multiLevelType w:val="singleLevel"/>
    <w:tmpl w:val="E342521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4CC3131"/>
    <w:rsid w:val="0C88679F"/>
    <w:rsid w:val="37316B4B"/>
    <w:rsid w:val="39646C8E"/>
    <w:rsid w:val="4C4B2A5C"/>
    <w:rsid w:val="515D4A59"/>
    <w:rsid w:val="546802D8"/>
    <w:rsid w:val="58146313"/>
    <w:rsid w:val="5D346E60"/>
    <w:rsid w:val="7EBE46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jc w:val="both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widowControl w:val="0"/>
      <w:jc w:val="both"/>
    </w:pPr>
    <w:rPr>
      <w:rFonts w:ascii="宋体" w:hAnsi="Courier New" w:cs="Courier New"/>
      <w:kern w:val="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161</Characters>
  <Lines>1</Lines>
  <Paragraphs>1</Paragraphs>
  <TotalTime>3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2019-01-11T01:38:00Z</dcterms:created>
  <dc:creator>lenovo23</dc:creator>
  <cp:lastModifiedBy>海南省体育赛事中心-符小琳</cp:lastModifiedBy>
  <cp:lastPrinted>2024-07-03T01:39:00Z</cp:lastPrinted>
  <dcterms:modified xsi:type="dcterms:W3CDTF">2024-09-19T10:46:01Z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